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9" w:rsidRPr="00B02AA9" w:rsidRDefault="00B02AA9" w:rsidP="00B02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  Кировского сельсовета Тогучинского района Новосибирской области в августе 2023 года, и результаты их рассмотрения</w:t>
      </w:r>
    </w:p>
    <w:p w:rsidR="00B02AA9" w:rsidRPr="00B02AA9" w:rsidRDefault="00B02AA9" w:rsidP="00B02A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</w:p>
    <w:p w:rsidR="00B02AA9" w:rsidRPr="00B02AA9" w:rsidRDefault="00B02AA9" w:rsidP="00B02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Кировского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</w:t>
      </w:r>
      <w:r w:rsidR="008B399D">
        <w:rPr>
          <w:rFonts w:ascii="Times New Roman" w:eastAsia="Calibri" w:hAnsi="Times New Roman" w:cs="Times New Roman"/>
          <w:sz w:val="28"/>
          <w:szCs w:val="20"/>
          <w:lang w:eastAsia="ru-RU"/>
        </w:rPr>
        <w:t>ласти, администрации Кировского</w:t>
      </w:r>
      <w:r w:rsidRPr="00B02AA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сельсовета Тогучинского района Новосибирской области. </w:t>
      </w:r>
    </w:p>
    <w:p w:rsidR="00B02AA9" w:rsidRPr="00B02AA9" w:rsidRDefault="00B02AA9" w:rsidP="00B02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0"/>
          <w:lang w:eastAsia="ru-RU"/>
        </w:rPr>
        <w:t>Организацию работы по объективному, всестороннему и своевременному рассмотрению обращений осуществляет специалист администрации Кировского сельсовета Тогучинского района Новосибирской области.</w:t>
      </w:r>
    </w:p>
    <w:p w:rsidR="00B02AA9" w:rsidRPr="00B02AA9" w:rsidRDefault="00B02AA9" w:rsidP="00B02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августе 2023 года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адрес главы Кировского сельсовета Тогучинского района Новосибирской области посту</w:t>
      </w:r>
      <w:r w:rsidR="008B399D">
        <w:rPr>
          <w:rFonts w:ascii="Times New Roman" w:eastAsia="Calibri" w:hAnsi="Times New Roman" w:cs="Times New Roman"/>
          <w:sz w:val="28"/>
          <w:szCs w:val="28"/>
          <w:lang w:eastAsia="ru-RU"/>
        </w:rPr>
        <w:t>пило 0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 (в июле 2023 года - 2   об</w:t>
      </w:r>
      <w:r w:rsidR="008B399D">
        <w:rPr>
          <w:rFonts w:ascii="Times New Roman" w:eastAsia="Calibri" w:hAnsi="Times New Roman" w:cs="Times New Roman"/>
          <w:sz w:val="28"/>
          <w:szCs w:val="28"/>
          <w:lang w:eastAsia="ru-RU"/>
        </w:rPr>
        <w:t>ращения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августе 2022 года – 1</w:t>
      </w:r>
      <w:r w:rsidR="008B3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обращение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), в том числе:</w:t>
      </w:r>
    </w:p>
    <w:p w:rsidR="00B02AA9" w:rsidRPr="00B02AA9" w:rsidRDefault="00B02AA9" w:rsidP="00B02AA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письменных обращений – 0  (в июле 2023 года – 2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, в августе 2022 года –</w:t>
      </w:r>
      <w:r w:rsidRPr="00B02AA9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0)</w:t>
      </w:r>
      <w:r w:rsidR="008B39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02AA9" w:rsidRPr="00B02AA9" w:rsidRDefault="00B02AA9" w:rsidP="00B02AA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устных обращений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личном приеме главы Кировского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– 0 (июле 2023 года – 1, в августе 2022 года – 1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EB4ADF" w:rsidRDefault="008E458A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B02AA9"/>
    <w:p w:rsidR="00B02AA9" w:rsidRDefault="008E458A">
      <w:r>
        <w:rPr>
          <w:noProof/>
          <w:lang w:eastAsia="ru-RU"/>
        </w:rPr>
        <w:lastRenderedPageBreak/>
        <w:drawing>
          <wp:inline distT="0" distB="0" distL="0" distR="0" wp14:anchorId="7F30EC02" wp14:editId="12DAFD6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B02AA9" w:rsidRPr="00B02AA9" w:rsidRDefault="00B02AA9" w:rsidP="00B02AA9"/>
    <w:p w:rsidR="00B02AA9" w:rsidRPr="00B02AA9" w:rsidRDefault="00B02AA9" w:rsidP="00B02AA9"/>
    <w:p w:rsidR="00B02AA9" w:rsidRDefault="00B02AA9" w:rsidP="00B02AA9"/>
    <w:p w:rsidR="00B02AA9" w:rsidRPr="00B02AA9" w:rsidRDefault="00B02AA9" w:rsidP="00B02AA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видам обращения подразделяются </w:t>
      </w:r>
      <w:proofErr w:type="gramStart"/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заявления – 0 (в июле 2023 года – 2, в августе 2022 года</w:t>
      </w:r>
      <w:r w:rsidRPr="00B02AA9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– 0)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- жалобы – 0(в июле 2023 года – 0, в августе 2022 года - 0)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- запросы – 0 (в июле 2023 года – 0, в августе 2022 года - 0)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- не обращения (благодарности, приглашения и т.п.) – 0 (в июле 2023 года – 0, в августе 2022 года - 0).</w:t>
      </w:r>
    </w:p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>
      <w:r>
        <w:rPr>
          <w:noProof/>
          <w:lang w:eastAsia="ru-RU"/>
        </w:rPr>
        <w:lastRenderedPageBreak/>
        <w:drawing>
          <wp:inline distT="0" distB="0" distL="0" distR="0" wp14:anchorId="138FF03C" wp14:editId="13FFDFED">
            <wp:extent cx="5940425" cy="4256405"/>
            <wp:effectExtent l="0" t="0" r="22225" b="1079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/>
    <w:p w:rsidR="00B02AA9" w:rsidRDefault="00B02AA9" w:rsidP="00B02AA9">
      <w:r>
        <w:rPr>
          <w:noProof/>
          <w:lang w:eastAsia="ru-RU"/>
        </w:rPr>
        <w:lastRenderedPageBreak/>
        <w:drawing>
          <wp:inline distT="0" distB="0" distL="0" distR="0" wp14:anchorId="5C7E659D" wp14:editId="780D1E02">
            <wp:extent cx="5940425" cy="4291330"/>
            <wp:effectExtent l="0" t="0" r="22225" b="1397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2AA9" w:rsidRPr="00B02AA9" w:rsidRDefault="00B02AA9" w:rsidP="00B02AA9"/>
    <w:p w:rsidR="00B02AA9" w:rsidRPr="008B399D" w:rsidRDefault="00B02AA9" w:rsidP="008B399D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6"/>
          <w:lang w:eastAsia="ru-RU"/>
        </w:rPr>
      </w:pPr>
      <w:r w:rsidRPr="008B3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Личный </w:t>
      </w:r>
      <w:r w:rsidRPr="008B3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граждан главой Кировского</w:t>
      </w:r>
      <w:r w:rsidRPr="008B3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8B399D" w:rsidRPr="008B399D" w:rsidRDefault="008B399D" w:rsidP="008B399D">
      <w:pPr>
        <w:widowControl w:val="0"/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6"/>
          <w:lang w:eastAsia="ru-RU"/>
        </w:rPr>
      </w:pP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личный прием к главе Кировского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августе 2023года 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гражданине не обращались (в июле 2023 года – 1, в августе 2022 года –1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обращения).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/>
        </w:rPr>
      </w:pPr>
    </w:p>
    <w:p w:rsidR="00B02AA9" w:rsidRPr="008B399D" w:rsidRDefault="00B02AA9" w:rsidP="008B399D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3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Устные сообщения и запросы по справочн</w:t>
      </w:r>
      <w:r w:rsidRPr="008B3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ому телефону к главе Кировского</w:t>
      </w:r>
      <w:r w:rsidRPr="008B3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</w:p>
    <w:p w:rsidR="00B02AA9" w:rsidRPr="00B02AA9" w:rsidRDefault="00B02AA9" w:rsidP="008B399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По справочному теле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фону в администрацию Кировского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 августе 2023 года запросов 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формации и сообщений поступило 0 (в июле 2023 года - 0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02AA9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августе 2022 года - 0</w:t>
      </w:r>
      <w:r w:rsidRPr="00B02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в форме смс-сообщений – 0 (в июле 2023 года - 0, в августе 2022 года - 0). </w:t>
      </w:r>
      <w:proofErr w:type="gramEnd"/>
    </w:p>
    <w:p w:rsidR="00B02AA9" w:rsidRPr="00B02AA9" w:rsidRDefault="00B02AA9" w:rsidP="00B02A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</w:p>
    <w:p w:rsidR="00B02AA9" w:rsidRPr="00B02AA9" w:rsidRDefault="00B02AA9" w:rsidP="00B02AA9"/>
    <w:sectPr w:rsidR="00B02AA9" w:rsidRPr="00B0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A90"/>
    <w:multiLevelType w:val="hybridMultilevel"/>
    <w:tmpl w:val="F134FA2E"/>
    <w:lvl w:ilvl="0" w:tplc="775EC3AE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A4C6EDA4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6C80DBFE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1800F596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3A401B96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A7B2CA20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A4A02CCC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DAA22E62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D65C23DC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>
    <w:nsid w:val="10BC2372"/>
    <w:multiLevelType w:val="hybridMultilevel"/>
    <w:tmpl w:val="1EECC8EA"/>
    <w:lvl w:ilvl="0" w:tplc="44DE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1A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58A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A1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25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BA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CD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0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209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A079C"/>
    <w:multiLevelType w:val="hybridMultilevel"/>
    <w:tmpl w:val="6EDA3208"/>
    <w:lvl w:ilvl="0" w:tplc="E8F2293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F26E4BE">
      <w:start w:val="1"/>
      <w:numFmt w:val="lowerLetter"/>
      <w:lvlText w:val="%2."/>
      <w:lvlJc w:val="left"/>
      <w:pPr>
        <w:ind w:left="1440" w:hanging="360"/>
      </w:pPr>
    </w:lvl>
    <w:lvl w:ilvl="2" w:tplc="D234ACD4">
      <w:start w:val="1"/>
      <w:numFmt w:val="lowerRoman"/>
      <w:lvlText w:val="%3."/>
      <w:lvlJc w:val="right"/>
      <w:pPr>
        <w:ind w:left="2160" w:hanging="180"/>
      </w:pPr>
    </w:lvl>
    <w:lvl w:ilvl="3" w:tplc="C4C6874E">
      <w:start w:val="1"/>
      <w:numFmt w:val="decimal"/>
      <w:lvlText w:val="%4."/>
      <w:lvlJc w:val="left"/>
      <w:pPr>
        <w:ind w:left="2880" w:hanging="360"/>
      </w:pPr>
    </w:lvl>
    <w:lvl w:ilvl="4" w:tplc="1B5858AA">
      <w:start w:val="1"/>
      <w:numFmt w:val="lowerLetter"/>
      <w:lvlText w:val="%5."/>
      <w:lvlJc w:val="left"/>
      <w:pPr>
        <w:ind w:left="3600" w:hanging="360"/>
      </w:pPr>
    </w:lvl>
    <w:lvl w:ilvl="5" w:tplc="03C8786A">
      <w:start w:val="1"/>
      <w:numFmt w:val="lowerRoman"/>
      <w:lvlText w:val="%6."/>
      <w:lvlJc w:val="right"/>
      <w:pPr>
        <w:ind w:left="4320" w:hanging="180"/>
      </w:pPr>
    </w:lvl>
    <w:lvl w:ilvl="6" w:tplc="ED020744">
      <w:start w:val="1"/>
      <w:numFmt w:val="decimal"/>
      <w:lvlText w:val="%7."/>
      <w:lvlJc w:val="left"/>
      <w:pPr>
        <w:ind w:left="5040" w:hanging="360"/>
      </w:pPr>
    </w:lvl>
    <w:lvl w:ilvl="7" w:tplc="2AA8BDC8">
      <w:start w:val="1"/>
      <w:numFmt w:val="lowerLetter"/>
      <w:lvlText w:val="%8."/>
      <w:lvlJc w:val="left"/>
      <w:pPr>
        <w:ind w:left="5760" w:hanging="360"/>
      </w:pPr>
    </w:lvl>
    <w:lvl w:ilvl="8" w:tplc="23BC67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40"/>
    <w:rsid w:val="001E5E40"/>
    <w:rsid w:val="006B0D81"/>
    <w:rsid w:val="00733625"/>
    <w:rsid w:val="008B399D"/>
    <w:rsid w:val="008E458A"/>
    <w:rsid w:val="00B0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количество обращений, поступивших в администрацию Кировского сельсовета Тогучинского района Новосибирской области в августе  2023 года в сравнении с июлем 2023 года  и августом 2022 года </a:t>
            </a:r>
            <a:endParaRPr lang="ru-RU" sz="12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08679644211140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0.1</c:v>
                </c:pt>
                <c:pt idx="2">
                  <c:v>1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526272"/>
        <c:axId val="281528192"/>
      </c:barChart>
      <c:catAx>
        <c:axId val="28152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28192"/>
        <c:crosses val="autoZero"/>
        <c:auto val="1"/>
        <c:lblAlgn val="ctr"/>
        <c:lblOffset val="100"/>
        <c:noMultiLvlLbl val="0"/>
      </c:catAx>
      <c:valAx>
        <c:axId val="28152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2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20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200" b="1" i="0"/>
              <a:t>Виды письменных обращений, поступивших в администрацию Кировского сельсовета Тогучинского района Новосибироской области в  августе 2023 года в сравнении  с июлем  2023 года и августом 2022 года</a:t>
            </a:r>
            <a:endParaRPr lang="ru-RU" sz="1200"/>
          </a:p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20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 sz="1400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'[Основа обращений — копия.xlsx]Лист1'!$B$1</c:f>
              <c:strCache>
                <c:ptCount val="1"/>
                <c:pt idx="0">
                  <c:v>август 2023г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sz="8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'[Основа обращений — копия.xlsx]Лист1'!$C$1</c:f>
              <c:strCache>
                <c:ptCount val="1"/>
                <c:pt idx="0">
                  <c:v>июль 2023г.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'[Основа обращений — копия.xlsx]Лист1'!$D$1</c:f>
              <c:strCache>
                <c:ptCount val="1"/>
                <c:pt idx="0">
                  <c:v>август 2022г.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015424"/>
        <c:axId val="290013184"/>
        <c:axId val="0"/>
      </c:bar3DChart>
      <c:catAx>
        <c:axId val="28301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/>
                <a:cs typeface="Times New Roman"/>
              </a:defRPr>
            </a:pPr>
            <a:endParaRPr lang="ru-RU"/>
          </a:p>
        </c:txPr>
        <c:crossAx val="290013184"/>
        <c:crosses val="autoZero"/>
        <c:auto val="1"/>
        <c:lblAlgn val="ctr"/>
        <c:lblOffset val="100"/>
        <c:noMultiLvlLbl val="0"/>
      </c:catAx>
      <c:valAx>
        <c:axId val="290013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r>
                  <a:rPr lang="ru-RU" sz="1200" b="1">
                    <a:latin typeface="Times New Roman"/>
                    <a:cs typeface="Times New Roman"/>
                  </a:rPr>
                  <a:t>количество обращений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015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20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200" b="1" i="0"/>
              <a:t>Тематика письменных обращений, поступивших в администрацию Кировского сельсовета Тогучинского района  в августе 2023 года в сравнении с июлем 2023 года и августом 2022 года</a:t>
            </a:r>
            <a:endParaRPr lang="ru-RU" sz="1200"/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августе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июле 2023 г.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августе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8706816"/>
        <c:axId val="318708736"/>
        <c:axId val="0"/>
      </c:bar3DChart>
      <c:catAx>
        <c:axId val="3187068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/>
                <a:cs typeface="Times New Roman"/>
              </a:defRPr>
            </a:pPr>
            <a:endParaRPr lang="ru-RU"/>
          </a:p>
        </c:txPr>
        <c:crossAx val="318708736"/>
        <c:crosses val="autoZero"/>
        <c:auto val="0"/>
        <c:lblAlgn val="ctr"/>
        <c:lblOffset val="100"/>
        <c:noMultiLvlLbl val="0"/>
      </c:catAx>
      <c:valAx>
        <c:axId val="318708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870681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 bwMode="auto"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cp:lastPrinted>2023-09-01T05:09:00Z</cp:lastPrinted>
  <dcterms:created xsi:type="dcterms:W3CDTF">2023-09-01T04:50:00Z</dcterms:created>
  <dcterms:modified xsi:type="dcterms:W3CDTF">2023-09-01T05:21:00Z</dcterms:modified>
</cp:coreProperties>
</file>