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2D7" w:rsidRPr="00DC7CCE" w:rsidRDefault="006A52D7" w:rsidP="006A52D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6A52D7" w:rsidRPr="00DC7CCE" w:rsidRDefault="006A52D7" w:rsidP="006A52D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КИРОВСКОГО СЕЛЬСОВЕТА</w:t>
      </w:r>
    </w:p>
    <w:p w:rsidR="006A52D7" w:rsidRPr="00DC7CCE" w:rsidRDefault="006A52D7" w:rsidP="006A52D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ТОГУЧИНСКОГО РАЙОНА</w:t>
      </w:r>
    </w:p>
    <w:p w:rsidR="006A52D7" w:rsidRPr="00DC7CCE" w:rsidRDefault="006A52D7" w:rsidP="006A52D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6A52D7" w:rsidRPr="00DC7CCE" w:rsidRDefault="006A52D7" w:rsidP="006A52D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52D7" w:rsidRPr="00DC7CCE" w:rsidRDefault="006A52D7" w:rsidP="006A52D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CC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A52D7" w:rsidRPr="00DC7CCE" w:rsidRDefault="006A52D7" w:rsidP="006A52D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52D7" w:rsidRPr="00DC7CCE" w:rsidRDefault="002E548F" w:rsidP="006A52D7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6A52D7" w:rsidRPr="00DC7CC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6A52D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A52D7" w:rsidRPr="00DC7CCE">
        <w:rPr>
          <w:rFonts w:ascii="Times New Roman" w:eastAsia="Times New Roman" w:hAnsi="Times New Roman" w:cs="Times New Roman"/>
          <w:sz w:val="28"/>
          <w:szCs w:val="28"/>
        </w:rPr>
        <w:t xml:space="preserve">.2020                            </w:t>
      </w:r>
      <w:r w:rsidR="00E6480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6A52D7" w:rsidRPr="00DC7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 w:rsidR="006A52D7" w:rsidRPr="00DC7CC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gramStart"/>
      <w:r w:rsidR="006A52D7" w:rsidRPr="00DC7CCE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6A52D7" w:rsidRPr="00DC7CCE">
        <w:rPr>
          <w:rFonts w:ascii="Times New Roman" w:eastAsia="Times New Roman" w:hAnsi="Times New Roman" w:cs="Times New Roman"/>
          <w:sz w:val="28"/>
          <w:szCs w:val="28"/>
        </w:rPr>
        <w:t>/93.010</w:t>
      </w:r>
    </w:p>
    <w:p w:rsidR="006A52D7" w:rsidRDefault="006A52D7" w:rsidP="006A52D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CC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Березиково</w:t>
      </w:r>
    </w:p>
    <w:p w:rsidR="006A52D7" w:rsidRDefault="002E548F" w:rsidP="006A52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отмене  постановления</w:t>
      </w:r>
      <w:r w:rsidR="006A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6A52D7" w:rsidRDefault="006A52D7" w:rsidP="006A52D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 Тогучинского района Новосибирской области</w:t>
      </w:r>
    </w:p>
    <w:p w:rsidR="006A52D7" w:rsidRPr="00446CBF" w:rsidRDefault="006A52D7" w:rsidP="006A52D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15.06.2012 № 43 «</w:t>
      </w:r>
      <w:r w:rsidRPr="0044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</w:t>
      </w:r>
    </w:p>
    <w:p w:rsidR="006A52D7" w:rsidRPr="00932D69" w:rsidRDefault="006A52D7" w:rsidP="002E54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46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установлению надбавок к тарифам на товары и услуги организаций коммунального</w:t>
      </w:r>
      <w:r w:rsidR="002E5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комплекса, тарифов на подключение к системам коммунальной инфраструктуры, тарифов организаций коммунального комплекса на подключение»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6A52D7" w:rsidRPr="00030852" w:rsidRDefault="006A52D7" w:rsidP="006A52D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2D7" w:rsidRPr="002E548F" w:rsidRDefault="006A52D7" w:rsidP="002E54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основа</w:t>
      </w:r>
      <w:r w:rsidR="002E5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нии Экспертного заключения от 26.03.2020 № 1679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-03-12/9 на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Кировского сельсовета Тогучинского района Нов</w:t>
      </w:r>
      <w:r w:rsidR="002E54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осибирской области от 15.06.2012 № 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2E548F" w:rsidRPr="0044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</w:t>
      </w:r>
      <w:r w:rsidR="002E5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548F" w:rsidRPr="00446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r w:rsidR="002E5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установлению надбавок к тарифам на товары и услуги организаций коммунального комплекса, тарифов на подключение к системам коммунальной инфраструктуры, тарифов организаций коммунального комплекса на подключение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(с изменениями, внесенными постановлением Кировского сельсовета Тогучинского района Новосибирской области от 14.04</w:t>
      </w:r>
      <w:r w:rsidR="002E54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.2014 № 30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), администрация Кировского сельсовета Тогучинского района Новосибирской области</w:t>
      </w:r>
    </w:p>
    <w:p w:rsidR="006A52D7" w:rsidRDefault="006A52D7" w:rsidP="006A52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ПОСТАНОВЛЯЕТ:</w:t>
      </w:r>
    </w:p>
    <w:p w:rsidR="00CD4C95" w:rsidRDefault="002E548F" w:rsidP="002E548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Отменить </w:t>
      </w:r>
      <w:r w:rsidR="006A52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</w:t>
      </w:r>
      <w:r w:rsidR="006A52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 Тогучинского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Новосибирской области от 15.06</w:t>
      </w:r>
      <w:r w:rsidR="006A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.2012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6A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46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административного регламента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C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предоставления муниципальной услуги по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установлению надбавок к тарифам на товары и услуги организаций коммунального комплекса, тарифов на подключение к системам коммунальной инфраструктуры, тарифов организаций коммунального комплекса на подключение» (с изменениями, внесенными постановлением Кировского сельсовета Тогучинского района Новосибирской области от 14.04.2014 № 30).</w:t>
      </w:r>
      <w:proofErr w:type="gramEnd"/>
    </w:p>
    <w:p w:rsidR="002E548F" w:rsidRPr="0040564A" w:rsidRDefault="002E548F" w:rsidP="002E548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Кировского сельсовета</w:t>
      </w:r>
    </w:p>
    <w:p w:rsidR="002E548F" w:rsidRPr="0040564A" w:rsidRDefault="002E548F" w:rsidP="002E548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2E548F" w:rsidRPr="0040564A" w:rsidRDefault="002E548F" w:rsidP="002E548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</w:t>
      </w:r>
      <w:r w:rsidR="00056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Е.Н. </w:t>
      </w:r>
      <w:proofErr w:type="spellStart"/>
      <w:r w:rsidRPr="0040564A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2E548F" w:rsidRPr="0040564A" w:rsidRDefault="002E548F" w:rsidP="002E548F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0564A">
        <w:rPr>
          <w:rFonts w:ascii="Times New Roman" w:eastAsia="Times New Roman" w:hAnsi="Times New Roman" w:cs="Times New Roman"/>
          <w:sz w:val="20"/>
          <w:szCs w:val="20"/>
          <w:lang w:eastAsia="ru-RU"/>
        </w:rPr>
        <w:t>Касинцева</w:t>
      </w:r>
      <w:proofErr w:type="spellEnd"/>
      <w:r w:rsidRPr="004056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E548F" w:rsidRPr="00413485" w:rsidRDefault="002E548F" w:rsidP="00413485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564A">
        <w:rPr>
          <w:rFonts w:ascii="Times New Roman" w:eastAsia="Times New Roman" w:hAnsi="Times New Roman" w:cs="Times New Roman"/>
          <w:sz w:val="20"/>
          <w:szCs w:val="20"/>
          <w:lang w:eastAsia="ru-RU"/>
        </w:rPr>
        <w:t>25630</w:t>
      </w:r>
      <w:bookmarkStart w:id="0" w:name="_GoBack"/>
      <w:bookmarkEnd w:id="0"/>
    </w:p>
    <w:sectPr w:rsidR="002E548F" w:rsidRPr="00413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7"/>
    <w:rsid w:val="00056D74"/>
    <w:rsid w:val="002E548F"/>
    <w:rsid w:val="00413485"/>
    <w:rsid w:val="006A52D7"/>
    <w:rsid w:val="00CD4C95"/>
    <w:rsid w:val="00E6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4</cp:revision>
  <cp:lastPrinted>2020-05-12T08:43:00Z</cp:lastPrinted>
  <dcterms:created xsi:type="dcterms:W3CDTF">2020-04-22T03:54:00Z</dcterms:created>
  <dcterms:modified xsi:type="dcterms:W3CDTF">2020-07-10T03:01:00Z</dcterms:modified>
</cp:coreProperties>
</file>