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700" w:rsidRPr="00DC7CCE" w:rsidRDefault="00786700" w:rsidP="007867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3410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DC7CC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C7CCE">
        <w:rPr>
          <w:rFonts w:ascii="Times New Roman" w:eastAsia="Times New Roman" w:hAnsi="Times New Roman" w:cs="Times New Roman"/>
          <w:sz w:val="28"/>
          <w:szCs w:val="28"/>
        </w:rPr>
        <w:t>/93.010</w:t>
      </w:r>
    </w:p>
    <w:p w:rsidR="00786700" w:rsidRDefault="00786700" w:rsidP="007867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786700" w:rsidRDefault="00786700" w:rsidP="00786700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 утверждении </w:t>
      </w:r>
      <w:r>
        <w:rPr>
          <w:color w:val="000000"/>
          <w:spacing w:val="3"/>
          <w:sz w:val="28"/>
          <w:szCs w:val="28"/>
        </w:rPr>
        <w:t>комиссии «Об учете и приобретения права муниципальной собственности на бесхозяйное имущество, расположенное на территории</w:t>
      </w:r>
      <w:r>
        <w:rPr>
          <w:color w:val="000000"/>
          <w:spacing w:val="3"/>
          <w:sz w:val="28"/>
          <w:szCs w:val="28"/>
        </w:rPr>
        <w:t xml:space="preserve"> Кировского сельсовета Тогучинского района Новосибирской области</w:t>
      </w:r>
      <w:r>
        <w:rPr>
          <w:color w:val="000000"/>
          <w:spacing w:val="3"/>
          <w:sz w:val="28"/>
          <w:szCs w:val="28"/>
        </w:rPr>
        <w:t>»</w:t>
      </w:r>
    </w:p>
    <w:p w:rsidR="00786700" w:rsidRDefault="00786700" w:rsidP="00786700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</w:p>
    <w:p w:rsidR="00F22657" w:rsidRDefault="004E3AC1" w:rsidP="00E87E1D">
      <w:pPr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В соответствии</w:t>
      </w:r>
      <w:r w:rsidR="007867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</w:t>
      </w:r>
      <w:r w:rsidR="007867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действующим законодательством порядка учета и приобретения права муниципальной собственности на бесхозяйное имущество, расположенное на территории Кировского сельсовета Тогучинского рай</w:t>
      </w:r>
      <w:r w:rsidR="00E87E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она Новосибирской области, Федерального закона от 06.10.2003 № 131-ФЗ «Об общих принципах организации местного самоуправления в Российской Федерации», администрация Кировского сельсовета Тогучинского района Новосибирской области</w:t>
      </w:r>
    </w:p>
    <w:p w:rsidR="00E87E1D" w:rsidRDefault="00E87E1D" w:rsidP="00786700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ПОСТАНОВЛЯЕТ:</w:t>
      </w:r>
    </w:p>
    <w:p w:rsidR="00E87E1D" w:rsidRPr="00E87E1D" w:rsidRDefault="00E87E1D" w:rsidP="00E87E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87E1D">
        <w:rPr>
          <w:rFonts w:ascii="Times New Roman" w:hAnsi="Times New Roman" w:cs="Times New Roman"/>
          <w:sz w:val="28"/>
          <w:szCs w:val="28"/>
        </w:rPr>
        <w:t xml:space="preserve">твердить состав комиссии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7E1D">
        <w:rPr>
          <w:rFonts w:ascii="Times New Roman" w:hAnsi="Times New Roman" w:cs="Times New Roman"/>
          <w:color w:val="000000"/>
          <w:spacing w:val="3"/>
          <w:sz w:val="28"/>
          <w:szCs w:val="28"/>
        </w:rPr>
        <w:t>б учете и приобретения права муниципальной собственности на бесхозяйное имущество, расположенное на территории Кировского сельсовета Тогучинского района Новосибирской области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риложение 1)</w:t>
      </w:r>
    </w:p>
    <w:p w:rsidR="00E87E1D" w:rsidRPr="0038323A" w:rsidRDefault="00E87E1D" w:rsidP="00E87E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23A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E87E1D" w:rsidRDefault="00E87E1D" w:rsidP="00E87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E1D" w:rsidRDefault="00E87E1D" w:rsidP="00E87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E1D" w:rsidRPr="0038323A" w:rsidRDefault="00E87E1D" w:rsidP="00E87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23A">
        <w:rPr>
          <w:rFonts w:ascii="Times New Roman" w:hAnsi="Times New Roman" w:cs="Times New Roman"/>
          <w:sz w:val="28"/>
          <w:szCs w:val="28"/>
        </w:rPr>
        <w:t>Глава Кировского сельсовета</w:t>
      </w:r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Шляхтичева</w:t>
      </w:r>
      <w:proofErr w:type="spellEnd"/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E1D" w:rsidRPr="004E3AC1" w:rsidRDefault="00E87E1D" w:rsidP="00E87E1D">
      <w:pPr>
        <w:spacing w:after="0"/>
        <w:jc w:val="right"/>
        <w:rPr>
          <w:rFonts w:ascii="Times New Roman" w:hAnsi="Times New Roman" w:cs="Times New Roman"/>
        </w:rPr>
      </w:pPr>
      <w:r w:rsidRPr="004E3AC1">
        <w:rPr>
          <w:rFonts w:ascii="Times New Roman" w:hAnsi="Times New Roman" w:cs="Times New Roman"/>
        </w:rPr>
        <w:lastRenderedPageBreak/>
        <w:t>приложение 1</w:t>
      </w:r>
    </w:p>
    <w:p w:rsidR="00E87E1D" w:rsidRPr="004E3AC1" w:rsidRDefault="00E87E1D" w:rsidP="00E87E1D">
      <w:pPr>
        <w:spacing w:after="0"/>
        <w:jc w:val="right"/>
        <w:rPr>
          <w:rFonts w:ascii="Times New Roman" w:hAnsi="Times New Roman" w:cs="Times New Roman"/>
        </w:rPr>
      </w:pPr>
      <w:r w:rsidRPr="004E3AC1">
        <w:rPr>
          <w:rFonts w:ascii="Times New Roman" w:hAnsi="Times New Roman" w:cs="Times New Roman"/>
        </w:rPr>
        <w:t xml:space="preserve">к постановлению администрации </w:t>
      </w:r>
    </w:p>
    <w:p w:rsidR="00E87E1D" w:rsidRPr="004E3AC1" w:rsidRDefault="00E87E1D" w:rsidP="00E87E1D">
      <w:pPr>
        <w:spacing w:after="0"/>
        <w:jc w:val="right"/>
        <w:rPr>
          <w:rFonts w:ascii="Times New Roman" w:hAnsi="Times New Roman" w:cs="Times New Roman"/>
        </w:rPr>
      </w:pPr>
      <w:r w:rsidRPr="004E3AC1">
        <w:rPr>
          <w:rFonts w:ascii="Times New Roman" w:hAnsi="Times New Roman" w:cs="Times New Roman"/>
        </w:rPr>
        <w:t xml:space="preserve">Кировского сельсовета </w:t>
      </w:r>
    </w:p>
    <w:p w:rsidR="00E87E1D" w:rsidRPr="004E3AC1" w:rsidRDefault="00E87E1D" w:rsidP="00E87E1D">
      <w:pPr>
        <w:spacing w:after="0"/>
        <w:jc w:val="right"/>
        <w:rPr>
          <w:rFonts w:ascii="Times New Roman" w:hAnsi="Times New Roman" w:cs="Times New Roman"/>
        </w:rPr>
      </w:pPr>
      <w:r w:rsidRPr="004E3AC1">
        <w:rPr>
          <w:rFonts w:ascii="Times New Roman" w:hAnsi="Times New Roman" w:cs="Times New Roman"/>
        </w:rPr>
        <w:t>Тогучинского района</w:t>
      </w:r>
    </w:p>
    <w:p w:rsidR="00E87E1D" w:rsidRPr="004E3AC1" w:rsidRDefault="00E87E1D" w:rsidP="00E87E1D">
      <w:pPr>
        <w:spacing w:after="0"/>
        <w:jc w:val="right"/>
        <w:rPr>
          <w:rFonts w:ascii="Times New Roman" w:hAnsi="Times New Roman" w:cs="Times New Roman"/>
        </w:rPr>
      </w:pPr>
      <w:r w:rsidRPr="004E3AC1">
        <w:rPr>
          <w:rFonts w:ascii="Times New Roman" w:hAnsi="Times New Roman" w:cs="Times New Roman"/>
        </w:rPr>
        <w:t>Новосибирской области</w:t>
      </w:r>
    </w:p>
    <w:p w:rsidR="00E87E1D" w:rsidRPr="004E3AC1" w:rsidRDefault="00E87E1D" w:rsidP="00E87E1D">
      <w:pPr>
        <w:spacing w:after="0"/>
        <w:jc w:val="right"/>
        <w:rPr>
          <w:rFonts w:ascii="Times New Roman" w:hAnsi="Times New Roman" w:cs="Times New Roman"/>
        </w:rPr>
      </w:pPr>
      <w:r w:rsidRPr="004E3AC1">
        <w:rPr>
          <w:rFonts w:ascii="Times New Roman" w:hAnsi="Times New Roman" w:cs="Times New Roman"/>
        </w:rPr>
        <w:t>от 20.08.2021 № 68</w:t>
      </w:r>
    </w:p>
    <w:p w:rsidR="00E87E1D" w:rsidRDefault="00E87E1D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AC1" w:rsidRDefault="004E3AC1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AC1" w:rsidRDefault="004E3AC1" w:rsidP="00E8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E1D" w:rsidRDefault="004E3AC1" w:rsidP="004E3AC1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7E1D">
        <w:rPr>
          <w:rFonts w:ascii="Times New Roman" w:hAnsi="Times New Roman" w:cs="Times New Roman"/>
          <w:color w:val="000000"/>
          <w:spacing w:val="3"/>
          <w:sz w:val="28"/>
          <w:szCs w:val="28"/>
        </w:rPr>
        <w:t>б учете и приобретения права муниципальной собственности на бесхозяйное имущество, расположенное на территории Кировского сельсовета Тогучинского района Новосибирской области</w:t>
      </w:r>
    </w:p>
    <w:p w:rsidR="004E3AC1" w:rsidRDefault="004E3AC1" w:rsidP="004E3AC1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E3AC1" w:rsidRDefault="004E3AC1" w:rsidP="004E3AC1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E3AC1" w:rsidRDefault="004E3AC1" w:rsidP="004E3AC1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Председатель комиссии – зам. главы администрации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Адоньева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Ольга Сергеевна;</w:t>
      </w:r>
    </w:p>
    <w:p w:rsidR="004E3AC1" w:rsidRDefault="004E3AC1" w:rsidP="004E3AC1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Секретарь комиссии – специалист администрации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Касинцева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Анастасия Анатольевна;</w:t>
      </w:r>
    </w:p>
    <w:p w:rsidR="004E3AC1" w:rsidRDefault="004E3AC1" w:rsidP="004E3AC1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4E3AC1" w:rsidRDefault="004E3AC1" w:rsidP="004E3AC1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Члены комиссии: Малышева Светлана  Владимировна – специалист  администрации;</w:t>
      </w:r>
    </w:p>
    <w:p w:rsidR="004E3AC1" w:rsidRDefault="004E3AC1" w:rsidP="004E3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Пугач Юлия Николаевна – счетовод-кассир.</w:t>
      </w:r>
    </w:p>
    <w:sectPr w:rsidR="004E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3550B"/>
    <w:multiLevelType w:val="hybridMultilevel"/>
    <w:tmpl w:val="18EC8C2A"/>
    <w:lvl w:ilvl="0" w:tplc="E39EB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74E56"/>
    <w:multiLevelType w:val="hybridMultilevel"/>
    <w:tmpl w:val="386C0CAA"/>
    <w:lvl w:ilvl="0" w:tplc="66AE8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00"/>
    <w:rsid w:val="00033AF2"/>
    <w:rsid w:val="004E3AC1"/>
    <w:rsid w:val="00786700"/>
    <w:rsid w:val="00E87E1D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7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2021-11-09T08:41:00Z</cp:lastPrinted>
  <dcterms:created xsi:type="dcterms:W3CDTF">2021-11-09T08:13:00Z</dcterms:created>
  <dcterms:modified xsi:type="dcterms:W3CDTF">2021-11-09T09:04:00Z</dcterms:modified>
</cp:coreProperties>
</file>