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BD" w:rsidRPr="001E77BD" w:rsidRDefault="001E77BD" w:rsidP="001E77BD">
      <w:pPr>
        <w:tabs>
          <w:tab w:val="left" w:pos="5520"/>
        </w:tabs>
        <w:spacing w:after="0" w:line="240" w:lineRule="auto"/>
        <w:ind w:right="-109"/>
        <w:jc w:val="center"/>
        <w:rPr>
          <w:rFonts w:ascii="Times New Roman" w:eastAsia="Times New Roman" w:hAnsi="Times New Roman" w:cs="Times New Roman"/>
          <w:bCs/>
          <w:sz w:val="28"/>
          <w:szCs w:val="28"/>
          <w:lang w:eastAsia="ru-RU"/>
        </w:rPr>
      </w:pPr>
      <w:r w:rsidRPr="001E77BD">
        <w:rPr>
          <w:rFonts w:ascii="Times New Roman" w:eastAsia="Times New Roman" w:hAnsi="Times New Roman" w:cs="Times New Roman"/>
          <w:bCs/>
          <w:sz w:val="28"/>
          <w:szCs w:val="28"/>
          <w:lang w:eastAsia="ru-RU"/>
        </w:rPr>
        <w:t xml:space="preserve">СОВЕТ ДЕПУТАТОВ                                                             </w:t>
      </w:r>
      <w:r w:rsidRPr="001E77BD">
        <w:rPr>
          <w:rFonts w:ascii="Times New Roman" w:eastAsia="Times New Roman" w:hAnsi="Times New Roman" w:cs="Times New Roman"/>
          <w:bCs/>
          <w:sz w:val="28"/>
          <w:szCs w:val="28"/>
          <w:lang w:eastAsia="ru-RU"/>
        </w:rPr>
        <w:br/>
        <w:t>КИРОВСКОГО СЕЛЬСОВЕТА</w:t>
      </w:r>
      <w:r w:rsidRPr="001E77BD">
        <w:rPr>
          <w:rFonts w:ascii="Times New Roman" w:eastAsia="Times New Roman" w:hAnsi="Times New Roman" w:cs="Times New Roman"/>
          <w:bCs/>
          <w:sz w:val="28"/>
          <w:szCs w:val="28"/>
          <w:lang w:eastAsia="ru-RU"/>
        </w:rPr>
        <w:br/>
        <w:t>ТОГУЧИНСКОГО РАЙОНА</w:t>
      </w:r>
      <w:r w:rsidRPr="001E77BD">
        <w:rPr>
          <w:rFonts w:ascii="Times New Roman" w:eastAsia="Times New Roman" w:hAnsi="Times New Roman" w:cs="Times New Roman"/>
          <w:bCs/>
          <w:sz w:val="28"/>
          <w:szCs w:val="28"/>
          <w:lang w:eastAsia="ru-RU"/>
        </w:rPr>
        <w:br/>
        <w:t>НОВОСИБИРСКОЙ ОБЛАСТИ</w:t>
      </w:r>
    </w:p>
    <w:p w:rsidR="001E77BD" w:rsidRPr="001E77BD" w:rsidRDefault="001E77BD" w:rsidP="001E77BD">
      <w:pPr>
        <w:spacing w:after="0"/>
        <w:jc w:val="center"/>
        <w:rPr>
          <w:rFonts w:ascii="Times New Roman" w:eastAsia="Times New Roman" w:hAnsi="Times New Roman" w:cs="Times New Roman"/>
          <w:sz w:val="28"/>
          <w:szCs w:val="28"/>
          <w:lang w:eastAsia="ru-RU"/>
        </w:rPr>
      </w:pPr>
    </w:p>
    <w:p w:rsidR="001E77BD" w:rsidRPr="001E77BD" w:rsidRDefault="001E77BD" w:rsidP="001E77BD">
      <w:pPr>
        <w:spacing w:after="0"/>
        <w:jc w:val="center"/>
        <w:rPr>
          <w:rFonts w:ascii="Times New Roman" w:eastAsia="Times New Roman" w:hAnsi="Times New Roman" w:cs="Times New Roman"/>
          <w:sz w:val="28"/>
          <w:szCs w:val="28"/>
          <w:lang w:eastAsia="ru-RU"/>
        </w:rPr>
      </w:pPr>
      <w:r w:rsidRPr="001E77BD">
        <w:rPr>
          <w:rFonts w:ascii="Times New Roman" w:eastAsia="Times New Roman" w:hAnsi="Times New Roman" w:cs="Times New Roman"/>
          <w:sz w:val="28"/>
          <w:szCs w:val="28"/>
          <w:lang w:eastAsia="ru-RU"/>
        </w:rPr>
        <w:t>РЕШЕНИЕ</w:t>
      </w:r>
    </w:p>
    <w:p w:rsidR="001E77BD" w:rsidRPr="001E77BD" w:rsidRDefault="00EC6BF6" w:rsidP="001E77BD">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седьм</w:t>
      </w:r>
      <w:r w:rsidR="001E77BD" w:rsidRPr="001E77BD">
        <w:rPr>
          <w:rFonts w:ascii="Times New Roman" w:eastAsia="Times New Roman" w:hAnsi="Times New Roman" w:cs="Times New Roman"/>
          <w:sz w:val="28"/>
          <w:szCs w:val="28"/>
          <w:lang w:eastAsia="ru-RU"/>
        </w:rPr>
        <w:t>ой сессии шестого созыва</w:t>
      </w:r>
    </w:p>
    <w:p w:rsidR="001E77BD" w:rsidRPr="001E77BD" w:rsidRDefault="001E77BD" w:rsidP="001E77BD">
      <w:pPr>
        <w:spacing w:after="0"/>
        <w:rPr>
          <w:rFonts w:ascii="Times New Roman" w:eastAsia="Times New Roman" w:hAnsi="Times New Roman" w:cs="Times New Roman"/>
          <w:sz w:val="28"/>
          <w:szCs w:val="28"/>
          <w:lang w:eastAsia="ru-RU"/>
        </w:rPr>
      </w:pPr>
    </w:p>
    <w:p w:rsidR="001E77BD" w:rsidRPr="001E77BD" w:rsidRDefault="00903E25" w:rsidP="001E77B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EC6BF6">
        <w:rPr>
          <w:rFonts w:ascii="Times New Roman" w:eastAsia="Times New Roman" w:hAnsi="Times New Roman" w:cs="Times New Roman"/>
          <w:sz w:val="28"/>
          <w:szCs w:val="28"/>
          <w:lang w:eastAsia="ru-RU"/>
        </w:rPr>
        <w:t>.05</w:t>
      </w:r>
      <w:r w:rsidR="001E77BD" w:rsidRPr="001E77BD">
        <w:rPr>
          <w:rFonts w:ascii="Times New Roman" w:eastAsia="Times New Roman" w:hAnsi="Times New Roman" w:cs="Times New Roman"/>
          <w:sz w:val="28"/>
          <w:szCs w:val="28"/>
          <w:lang w:eastAsia="ru-RU"/>
        </w:rPr>
        <w:t xml:space="preserve">.2021                                     с.Березиково                  </w:t>
      </w:r>
      <w:r w:rsidR="00EC6BF6">
        <w:rPr>
          <w:rFonts w:ascii="Times New Roman" w:eastAsia="Times New Roman" w:hAnsi="Times New Roman" w:cs="Times New Roman"/>
          <w:sz w:val="28"/>
          <w:szCs w:val="28"/>
          <w:lang w:eastAsia="ru-RU"/>
        </w:rPr>
        <w:t xml:space="preserve">                            № </w:t>
      </w:r>
      <w:r w:rsidR="00A7674B">
        <w:rPr>
          <w:rFonts w:ascii="Times New Roman" w:eastAsia="Times New Roman" w:hAnsi="Times New Roman" w:cs="Times New Roman"/>
          <w:sz w:val="28"/>
          <w:szCs w:val="28"/>
          <w:lang w:eastAsia="ru-RU"/>
        </w:rPr>
        <w:t>43</w:t>
      </w:r>
    </w:p>
    <w:p w:rsidR="001E77BD" w:rsidRPr="001E77BD" w:rsidRDefault="001E77BD" w:rsidP="001E77BD">
      <w:pPr>
        <w:spacing w:after="0" w:line="240" w:lineRule="auto"/>
        <w:ind w:right="-109"/>
        <w:jc w:val="both"/>
        <w:rPr>
          <w:rFonts w:ascii="Times New Roman" w:eastAsia="Times New Roman" w:hAnsi="Times New Roman" w:cs="Times New Roman"/>
          <w:sz w:val="28"/>
          <w:szCs w:val="28"/>
          <w:lang w:eastAsia="ru-RU"/>
        </w:rPr>
      </w:pPr>
      <w:r w:rsidRPr="001E77BD">
        <w:rPr>
          <w:rFonts w:ascii="Times New Roman" w:eastAsia="Times New Roman" w:hAnsi="Times New Roman" w:cs="Times New Roman"/>
          <w:sz w:val="28"/>
          <w:szCs w:val="28"/>
          <w:lang w:eastAsia="ru-RU"/>
        </w:rPr>
        <w:t xml:space="preserve"> </w:t>
      </w:r>
      <w:r w:rsidRPr="001E77BD">
        <w:rPr>
          <w:rFonts w:ascii="Times New Roman" w:eastAsia="Times New Roman" w:hAnsi="Times New Roman" w:cs="Times New Roman"/>
          <w:sz w:val="28"/>
          <w:szCs w:val="28"/>
          <w:lang w:eastAsia="ru-RU"/>
        </w:rPr>
        <w:tab/>
      </w:r>
    </w:p>
    <w:p w:rsidR="00EC6BF6" w:rsidRPr="00EC6BF6" w:rsidRDefault="00EC6BF6" w:rsidP="00EC6BF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Об утверждении Порядка</w:t>
      </w:r>
    </w:p>
    <w:p w:rsidR="00EC6BF6" w:rsidRPr="00EC6BF6" w:rsidRDefault="00EC6BF6" w:rsidP="00EC6BF6">
      <w:pPr>
        <w:spacing w:after="0" w:line="240" w:lineRule="auto"/>
        <w:jc w:val="center"/>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bCs/>
          <w:color w:val="000000"/>
          <w:sz w:val="28"/>
          <w:szCs w:val="28"/>
          <w:lang w:eastAsia="ru-RU"/>
        </w:rPr>
        <w:t xml:space="preserve">заключения концессионных соглашений в отношении имущества, находящегося в собственности </w:t>
      </w:r>
      <w:r w:rsidRPr="00EC6BF6">
        <w:rPr>
          <w:rFonts w:ascii="Times New Roman" w:eastAsia="Times New Roman" w:hAnsi="Times New Roman" w:cs="Times New Roman"/>
          <w:color w:val="000000"/>
          <w:sz w:val="28"/>
          <w:szCs w:val="28"/>
          <w:lang w:eastAsia="ru-RU"/>
        </w:rPr>
        <w:t>администрации Кировского  сельсовета Тогучинского района Новосибирской области</w:t>
      </w:r>
    </w:p>
    <w:p w:rsidR="00EB67FA" w:rsidRDefault="00EB67FA" w:rsidP="00EB67FA">
      <w:pPr>
        <w:spacing w:after="0" w:line="240" w:lineRule="auto"/>
        <w:jc w:val="both"/>
        <w:rPr>
          <w:rFonts w:ascii="Times New Roman" w:eastAsia="Times New Roman" w:hAnsi="Times New Roman" w:cs="Times New Roman"/>
          <w:sz w:val="28"/>
          <w:szCs w:val="28"/>
          <w:lang w:eastAsia="ru-RU"/>
        </w:rPr>
      </w:pPr>
    </w:p>
    <w:p w:rsidR="00EC6BF6" w:rsidRPr="00EB67FA" w:rsidRDefault="00EB67FA" w:rsidP="00EB67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EB67FA">
        <w:rPr>
          <w:rFonts w:ascii="Times New Roman" w:eastAsia="Times New Roman" w:hAnsi="Times New Roman" w:cs="Times New Roman"/>
          <w:color w:val="000000"/>
          <w:sz w:val="28"/>
          <w:szCs w:val="28"/>
          <w:lang w:eastAsia="ru-RU"/>
        </w:rPr>
        <w:t>Согласно Федеральному закону </w:t>
      </w:r>
      <w:hyperlink r:id="rId6" w:tgtFrame="_blank" w:history="1">
        <w:r w:rsidRPr="00EB67FA">
          <w:rPr>
            <w:rFonts w:ascii="Times New Roman" w:eastAsia="Times New Roman" w:hAnsi="Times New Roman" w:cs="Times New Roman"/>
            <w:sz w:val="28"/>
            <w:szCs w:val="28"/>
            <w:lang w:eastAsia="ru-RU"/>
          </w:rPr>
          <w:t>от 21.07.2005 № 115-ФЗ</w:t>
        </w:r>
      </w:hyperlink>
      <w:r w:rsidRPr="00EB67FA">
        <w:rPr>
          <w:rFonts w:ascii="Times New Roman" w:eastAsia="Times New Roman" w:hAnsi="Times New Roman" w:cs="Times New Roman"/>
          <w:color w:val="000000"/>
          <w:sz w:val="28"/>
          <w:szCs w:val="28"/>
          <w:lang w:eastAsia="ru-RU"/>
        </w:rPr>
        <w:t> «О концессионных соглашениях», в целях эффективного использования имущества, находящегося в собственности администрации Кировского  сельсовета Тогучинского района Новосибирской области</w:t>
      </w:r>
      <w:r>
        <w:rPr>
          <w:rFonts w:ascii="Times New Roman" w:eastAsia="Times New Roman" w:hAnsi="Times New Roman" w:cs="Times New Roman"/>
          <w:color w:val="000000"/>
          <w:sz w:val="28"/>
          <w:szCs w:val="28"/>
          <w:lang w:eastAsia="ru-RU"/>
        </w:rPr>
        <w:t xml:space="preserve">, </w:t>
      </w:r>
      <w:r w:rsidR="00EC6BF6" w:rsidRPr="00EC6BF6">
        <w:rPr>
          <w:rFonts w:ascii="Times New Roman" w:eastAsia="Times New Roman" w:hAnsi="Times New Roman" w:cs="Times New Roman"/>
          <w:sz w:val="28"/>
          <w:szCs w:val="28"/>
          <w:lang w:eastAsia="ru-RU"/>
        </w:rPr>
        <w:t>Совет депутатов Кировского сельсовета Тогучинского района Новосибирской области</w:t>
      </w:r>
    </w:p>
    <w:p w:rsidR="00EC6BF6" w:rsidRPr="00EC6BF6" w:rsidRDefault="00EC6BF6" w:rsidP="00EC6BF6">
      <w:pPr>
        <w:spacing w:after="0" w:line="240" w:lineRule="auto"/>
        <w:jc w:val="both"/>
        <w:rPr>
          <w:rFonts w:ascii="Times New Roman" w:eastAsia="Times New Roman" w:hAnsi="Times New Roman" w:cs="Times New Roman"/>
          <w:sz w:val="28"/>
          <w:szCs w:val="28"/>
          <w:lang w:eastAsia="ru-RU"/>
        </w:rPr>
      </w:pPr>
      <w:r w:rsidRPr="00EC6BF6">
        <w:rPr>
          <w:rFonts w:ascii="Times New Roman" w:eastAsia="Times New Roman" w:hAnsi="Times New Roman" w:cs="Times New Roman"/>
          <w:sz w:val="28"/>
          <w:szCs w:val="28"/>
          <w:lang w:eastAsia="ru-RU"/>
        </w:rPr>
        <w:t>РЕШИЛ:</w:t>
      </w:r>
    </w:p>
    <w:p w:rsidR="00AD14E6" w:rsidRPr="00FE0A4D" w:rsidRDefault="00FE0A4D" w:rsidP="00FE0A4D">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       </w:t>
      </w:r>
      <w:r w:rsidR="00C13724" w:rsidRPr="00C13724">
        <w:rPr>
          <w:rFonts w:ascii="Times New Roman" w:eastAsia="Times New Roman" w:hAnsi="Times New Roman" w:cs="Times New Roman"/>
          <w:sz w:val="28"/>
          <w:szCs w:val="28"/>
          <w:lang w:eastAsia="ru-RU"/>
        </w:rPr>
        <w:t xml:space="preserve">1. </w:t>
      </w:r>
      <w:r w:rsidR="00EC6BF6">
        <w:rPr>
          <w:rFonts w:ascii="Times New Roman" w:eastAsia="Times New Roman" w:hAnsi="Times New Roman" w:cs="Times New Roman"/>
          <w:sz w:val="28"/>
          <w:szCs w:val="28"/>
          <w:lang w:eastAsia="ru-RU"/>
        </w:rPr>
        <w:t>Утвердить</w:t>
      </w:r>
      <w:r w:rsidR="00EC6BF6">
        <w:rPr>
          <w:rFonts w:ascii="Times New Roman" w:eastAsia="Times New Roman" w:hAnsi="Times New Roman" w:cs="Times New Roman"/>
          <w:bCs/>
          <w:color w:val="000000"/>
          <w:sz w:val="28"/>
          <w:szCs w:val="28"/>
          <w:lang w:eastAsia="ru-RU"/>
        </w:rPr>
        <w:t xml:space="preserve"> Порядок</w:t>
      </w:r>
      <w:r w:rsidRPr="00EC6BF6">
        <w:rPr>
          <w:rFonts w:ascii="Times New Roman" w:eastAsia="Times New Roman" w:hAnsi="Times New Roman" w:cs="Times New Roman"/>
          <w:bCs/>
          <w:color w:val="000000"/>
          <w:sz w:val="28"/>
          <w:szCs w:val="28"/>
          <w:lang w:eastAsia="ru-RU"/>
        </w:rPr>
        <w:t xml:space="preserve"> заключения концессионных соглашений в отношении имущества, находящегося в собственности администрации</w:t>
      </w:r>
      <w:r w:rsidRPr="00FE0A4D">
        <w:rPr>
          <w:rFonts w:ascii="Times New Roman" w:eastAsia="Times New Roman" w:hAnsi="Times New Roman" w:cs="Times New Roman"/>
          <w:bCs/>
          <w:color w:val="000000"/>
          <w:sz w:val="28"/>
          <w:szCs w:val="28"/>
          <w:lang w:eastAsia="ru-RU"/>
        </w:rPr>
        <w:t xml:space="preserve"> Кировского  сельсовета Тогучинско</w:t>
      </w:r>
      <w:r w:rsidR="00EC6BF6">
        <w:rPr>
          <w:rFonts w:ascii="Times New Roman" w:eastAsia="Times New Roman" w:hAnsi="Times New Roman" w:cs="Times New Roman"/>
          <w:bCs/>
          <w:color w:val="000000"/>
          <w:sz w:val="28"/>
          <w:szCs w:val="28"/>
          <w:lang w:eastAsia="ru-RU"/>
        </w:rPr>
        <w:t>го района Новосибирской области</w:t>
      </w:r>
      <w:r>
        <w:rPr>
          <w:rFonts w:ascii="Times New Roman" w:eastAsia="Times New Roman" w:hAnsi="Times New Roman" w:cs="Times New Roman"/>
          <w:bCs/>
          <w:sz w:val="28"/>
          <w:szCs w:val="28"/>
          <w:lang w:eastAsia="ru-RU"/>
        </w:rPr>
        <w:t>».</w:t>
      </w:r>
    </w:p>
    <w:p w:rsidR="00D50EED" w:rsidRDefault="00C13724" w:rsidP="007148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3724">
        <w:rPr>
          <w:rFonts w:ascii="Times New Roman" w:eastAsia="Times New Roman" w:hAnsi="Times New Roman" w:cs="Times New Roman"/>
          <w:sz w:val="28"/>
          <w:szCs w:val="28"/>
          <w:lang w:eastAsia="ru-RU"/>
        </w:rPr>
        <w:t>2. О</w:t>
      </w:r>
      <w:r w:rsidR="0071484C">
        <w:rPr>
          <w:rFonts w:ascii="Times New Roman" w:eastAsia="Times New Roman" w:hAnsi="Times New Roman" w:cs="Times New Roman"/>
          <w:sz w:val="28"/>
          <w:szCs w:val="28"/>
          <w:lang w:eastAsia="ru-RU"/>
        </w:rPr>
        <w:t>публиковать настоящее реше</w:t>
      </w:r>
      <w:r w:rsidRPr="00C13724">
        <w:rPr>
          <w:rFonts w:ascii="Times New Roman" w:eastAsia="Times New Roman" w:hAnsi="Times New Roman" w:cs="Times New Roman"/>
          <w:sz w:val="28"/>
          <w:szCs w:val="28"/>
          <w:lang w:eastAsia="ru-RU"/>
        </w:rPr>
        <w:t>ние в периодиче</w:t>
      </w:r>
      <w:r w:rsidR="00655BED">
        <w:rPr>
          <w:rFonts w:ascii="Times New Roman" w:eastAsia="Times New Roman" w:hAnsi="Times New Roman" w:cs="Times New Roman"/>
          <w:sz w:val="28"/>
          <w:szCs w:val="28"/>
          <w:lang w:eastAsia="ru-RU"/>
        </w:rPr>
        <w:t>ском печатном издании «Кировский</w:t>
      </w:r>
      <w:r w:rsidR="00AD264D">
        <w:rPr>
          <w:rFonts w:ascii="Times New Roman" w:eastAsia="Times New Roman" w:hAnsi="Times New Roman" w:cs="Times New Roman"/>
          <w:sz w:val="28"/>
          <w:szCs w:val="28"/>
          <w:lang w:eastAsia="ru-RU"/>
        </w:rPr>
        <w:t xml:space="preserve"> вестник»</w:t>
      </w:r>
      <w:r w:rsidRPr="00C13724">
        <w:rPr>
          <w:rFonts w:ascii="Times New Roman" w:eastAsia="Times New Roman" w:hAnsi="Times New Roman" w:cs="Times New Roman"/>
          <w:sz w:val="28"/>
          <w:szCs w:val="28"/>
          <w:lang w:eastAsia="ru-RU"/>
        </w:rPr>
        <w:t xml:space="preserve"> и разместить на официальном</w:t>
      </w:r>
      <w:r w:rsidR="00655BED">
        <w:rPr>
          <w:rFonts w:ascii="Times New Roman" w:eastAsia="Times New Roman" w:hAnsi="Times New Roman" w:cs="Times New Roman"/>
          <w:sz w:val="28"/>
          <w:szCs w:val="28"/>
          <w:lang w:eastAsia="ru-RU"/>
        </w:rPr>
        <w:t xml:space="preserve"> сайте администрации Кировского </w:t>
      </w:r>
      <w:r w:rsidRPr="00C13724">
        <w:rPr>
          <w:rFonts w:ascii="Times New Roman" w:eastAsia="Times New Roman" w:hAnsi="Times New Roman" w:cs="Times New Roman"/>
          <w:sz w:val="28"/>
          <w:szCs w:val="28"/>
          <w:lang w:eastAsia="ru-RU"/>
        </w:rPr>
        <w:t>сельсовета Тогучинского района Новосибирской области.</w:t>
      </w:r>
    </w:p>
    <w:p w:rsidR="00C13724" w:rsidRDefault="00C13724" w:rsidP="00C1372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484C" w:rsidRPr="00C13724" w:rsidRDefault="0071484C" w:rsidP="00C1372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14E6" w:rsidRPr="00C13724" w:rsidRDefault="00AD14E6" w:rsidP="00C1372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3724" w:rsidRPr="00C13724" w:rsidRDefault="00655BED" w:rsidP="00C1372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Кировского</w:t>
      </w:r>
      <w:r w:rsidR="00C13724" w:rsidRPr="00C13724">
        <w:rPr>
          <w:rFonts w:ascii="Times New Roman" w:eastAsia="Times New Roman" w:hAnsi="Times New Roman" w:cs="Times New Roman"/>
          <w:sz w:val="28"/>
          <w:szCs w:val="28"/>
          <w:lang w:eastAsia="ru-RU"/>
        </w:rPr>
        <w:t xml:space="preserve"> сельсовета </w:t>
      </w:r>
    </w:p>
    <w:p w:rsidR="00C13724" w:rsidRPr="00C13724" w:rsidRDefault="00C13724" w:rsidP="00C1372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3724">
        <w:rPr>
          <w:rFonts w:ascii="Times New Roman" w:eastAsia="Times New Roman" w:hAnsi="Times New Roman" w:cs="Times New Roman"/>
          <w:sz w:val="28"/>
          <w:szCs w:val="28"/>
          <w:lang w:eastAsia="ru-RU"/>
        </w:rPr>
        <w:t xml:space="preserve">Тогучинского района </w:t>
      </w:r>
    </w:p>
    <w:p w:rsidR="00C13724" w:rsidRPr="00C13724" w:rsidRDefault="00C13724" w:rsidP="00C1372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3724">
        <w:rPr>
          <w:rFonts w:ascii="Times New Roman" w:eastAsia="Times New Roman" w:hAnsi="Times New Roman" w:cs="Times New Roman"/>
          <w:sz w:val="28"/>
          <w:szCs w:val="28"/>
          <w:lang w:eastAsia="ru-RU"/>
        </w:rPr>
        <w:t>Нов</w:t>
      </w:r>
      <w:r w:rsidR="00D50EED">
        <w:rPr>
          <w:rFonts w:ascii="Times New Roman" w:eastAsia="Times New Roman" w:hAnsi="Times New Roman" w:cs="Times New Roman"/>
          <w:sz w:val="28"/>
          <w:szCs w:val="28"/>
          <w:lang w:eastAsia="ru-RU"/>
        </w:rPr>
        <w:t xml:space="preserve">осибирской области           </w:t>
      </w:r>
      <w:r w:rsidRPr="00C13724">
        <w:rPr>
          <w:rFonts w:ascii="Times New Roman" w:eastAsia="Times New Roman" w:hAnsi="Times New Roman" w:cs="Times New Roman"/>
          <w:sz w:val="28"/>
          <w:szCs w:val="28"/>
          <w:lang w:eastAsia="ru-RU"/>
        </w:rPr>
        <w:t xml:space="preserve">                               </w:t>
      </w:r>
      <w:r w:rsidR="00655BED">
        <w:rPr>
          <w:rFonts w:ascii="Times New Roman" w:eastAsia="Times New Roman" w:hAnsi="Times New Roman" w:cs="Times New Roman"/>
          <w:sz w:val="28"/>
          <w:szCs w:val="28"/>
          <w:lang w:eastAsia="ru-RU"/>
        </w:rPr>
        <w:t xml:space="preserve">                 Е.</w:t>
      </w:r>
      <w:r w:rsidR="00D50EED">
        <w:rPr>
          <w:rFonts w:ascii="Times New Roman" w:eastAsia="Times New Roman" w:hAnsi="Times New Roman" w:cs="Times New Roman"/>
          <w:sz w:val="28"/>
          <w:szCs w:val="28"/>
          <w:lang w:eastAsia="ru-RU"/>
        </w:rPr>
        <w:t xml:space="preserve"> </w:t>
      </w:r>
      <w:r w:rsidR="00655BED">
        <w:rPr>
          <w:rFonts w:ascii="Times New Roman" w:eastAsia="Times New Roman" w:hAnsi="Times New Roman" w:cs="Times New Roman"/>
          <w:sz w:val="28"/>
          <w:szCs w:val="28"/>
          <w:lang w:eastAsia="ru-RU"/>
        </w:rPr>
        <w:t xml:space="preserve">Н. </w:t>
      </w:r>
      <w:proofErr w:type="spellStart"/>
      <w:r w:rsidR="00655BED">
        <w:rPr>
          <w:rFonts w:ascii="Times New Roman" w:eastAsia="Times New Roman" w:hAnsi="Times New Roman" w:cs="Times New Roman"/>
          <w:sz w:val="28"/>
          <w:szCs w:val="28"/>
          <w:lang w:eastAsia="ru-RU"/>
        </w:rPr>
        <w:t>Шляхтичева</w:t>
      </w:r>
      <w:proofErr w:type="spellEnd"/>
    </w:p>
    <w:p w:rsidR="00DF1825" w:rsidRDefault="00DF1825"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1484C" w:rsidRPr="0071484C" w:rsidRDefault="0071484C" w:rsidP="0071484C">
      <w:pPr>
        <w:spacing w:after="0"/>
        <w:jc w:val="both"/>
        <w:rPr>
          <w:rFonts w:ascii="Times New Roman" w:eastAsia="Times New Roman" w:hAnsi="Times New Roman" w:cs="Times New Roman"/>
          <w:sz w:val="28"/>
          <w:szCs w:val="28"/>
          <w:lang w:eastAsia="ru-RU"/>
        </w:rPr>
      </w:pPr>
      <w:r w:rsidRPr="0071484C">
        <w:rPr>
          <w:rFonts w:ascii="Times New Roman" w:eastAsia="Times New Roman" w:hAnsi="Times New Roman" w:cs="Times New Roman"/>
          <w:sz w:val="28"/>
          <w:szCs w:val="28"/>
          <w:lang w:eastAsia="ru-RU"/>
        </w:rPr>
        <w:t xml:space="preserve">Председатель Совета депутатов </w:t>
      </w:r>
    </w:p>
    <w:p w:rsidR="0071484C" w:rsidRPr="0071484C" w:rsidRDefault="0071484C" w:rsidP="0071484C">
      <w:pPr>
        <w:spacing w:after="0"/>
        <w:jc w:val="both"/>
        <w:rPr>
          <w:rFonts w:ascii="Times New Roman" w:eastAsia="Times New Roman" w:hAnsi="Times New Roman" w:cs="Times New Roman"/>
          <w:sz w:val="28"/>
          <w:szCs w:val="28"/>
          <w:lang w:eastAsia="ru-RU"/>
        </w:rPr>
      </w:pPr>
      <w:r w:rsidRPr="0071484C">
        <w:rPr>
          <w:rFonts w:ascii="Times New Roman" w:eastAsia="Times New Roman" w:hAnsi="Times New Roman" w:cs="Times New Roman"/>
          <w:sz w:val="28"/>
          <w:szCs w:val="28"/>
          <w:lang w:eastAsia="ru-RU"/>
        </w:rPr>
        <w:t xml:space="preserve">Кировского сельсовета   </w:t>
      </w:r>
    </w:p>
    <w:p w:rsidR="0071484C" w:rsidRPr="0071484C" w:rsidRDefault="0071484C" w:rsidP="0071484C">
      <w:pPr>
        <w:spacing w:after="0"/>
        <w:jc w:val="both"/>
        <w:rPr>
          <w:rFonts w:ascii="Times New Roman" w:eastAsia="Times New Roman" w:hAnsi="Times New Roman" w:cs="Times New Roman"/>
          <w:sz w:val="28"/>
          <w:szCs w:val="28"/>
          <w:lang w:eastAsia="ru-RU"/>
        </w:rPr>
      </w:pPr>
      <w:r w:rsidRPr="0071484C">
        <w:rPr>
          <w:rFonts w:ascii="Times New Roman" w:eastAsia="Times New Roman" w:hAnsi="Times New Roman" w:cs="Times New Roman"/>
          <w:sz w:val="28"/>
          <w:szCs w:val="28"/>
          <w:lang w:eastAsia="ru-RU"/>
        </w:rPr>
        <w:t xml:space="preserve">Тогучинского района </w:t>
      </w:r>
    </w:p>
    <w:p w:rsidR="0071484C" w:rsidRPr="0071484C" w:rsidRDefault="0071484C" w:rsidP="0071484C">
      <w:pPr>
        <w:spacing w:after="0" w:line="240" w:lineRule="auto"/>
        <w:jc w:val="both"/>
        <w:rPr>
          <w:rFonts w:ascii="Times New Roman" w:eastAsia="Times New Roman" w:hAnsi="Times New Roman" w:cs="Times New Roman"/>
          <w:sz w:val="28"/>
          <w:szCs w:val="28"/>
          <w:lang w:eastAsia="ru-RU"/>
        </w:rPr>
      </w:pPr>
      <w:r w:rsidRPr="0071484C">
        <w:rPr>
          <w:rFonts w:ascii="Times New Roman" w:eastAsia="Times New Roman" w:hAnsi="Times New Roman" w:cs="Times New Roman"/>
          <w:sz w:val="28"/>
          <w:szCs w:val="28"/>
          <w:lang w:eastAsia="ru-RU"/>
        </w:rPr>
        <w:t>Новосибирской области                                                                Л.П.</w:t>
      </w:r>
      <w:r>
        <w:rPr>
          <w:rFonts w:ascii="Times New Roman" w:eastAsia="Times New Roman" w:hAnsi="Times New Roman" w:cs="Times New Roman"/>
          <w:sz w:val="28"/>
          <w:szCs w:val="28"/>
          <w:lang w:eastAsia="ru-RU"/>
        </w:rPr>
        <w:t xml:space="preserve"> </w:t>
      </w:r>
      <w:r w:rsidRPr="0071484C">
        <w:rPr>
          <w:rFonts w:ascii="Times New Roman" w:eastAsia="Times New Roman" w:hAnsi="Times New Roman" w:cs="Times New Roman"/>
          <w:sz w:val="28"/>
          <w:szCs w:val="28"/>
          <w:lang w:eastAsia="ru-RU"/>
        </w:rPr>
        <w:t xml:space="preserve">Бойченко  </w:t>
      </w:r>
    </w:p>
    <w:p w:rsidR="0071484C" w:rsidRDefault="0071484C"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1484C" w:rsidRDefault="0071484C"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1484C" w:rsidRDefault="0071484C"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1484C" w:rsidRDefault="0071484C"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67FA" w:rsidRDefault="00EB67FA"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67FA" w:rsidRDefault="00EB67FA"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B67FA" w:rsidRDefault="00EB67FA"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1484C" w:rsidRDefault="0071484C"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1484C" w:rsidRDefault="0071484C" w:rsidP="00EC6BF6">
      <w:pPr>
        <w:spacing w:after="0" w:line="240" w:lineRule="auto"/>
        <w:ind w:left="439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УТВЕРЖДЕН:</w:t>
      </w:r>
    </w:p>
    <w:p w:rsidR="00EC6BF6" w:rsidRPr="00EC6BF6" w:rsidRDefault="0071484C" w:rsidP="0071484C">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решением </w:t>
      </w:r>
      <w:r>
        <w:rPr>
          <w:rFonts w:ascii="Times New Roman" w:eastAsia="Times New Roman" w:hAnsi="Times New Roman" w:cs="Times New Roman"/>
          <w:sz w:val="28"/>
          <w:szCs w:val="28"/>
          <w:lang w:eastAsia="ru-RU"/>
        </w:rPr>
        <w:t>седьм</w:t>
      </w:r>
      <w:r w:rsidRPr="001E77BD">
        <w:rPr>
          <w:rFonts w:ascii="Times New Roman" w:eastAsia="Times New Roman" w:hAnsi="Times New Roman" w:cs="Times New Roman"/>
          <w:sz w:val="28"/>
          <w:szCs w:val="28"/>
          <w:lang w:eastAsia="ru-RU"/>
        </w:rPr>
        <w:t>ой сессии</w:t>
      </w:r>
      <w:r>
        <w:rPr>
          <w:rFonts w:ascii="Times New Roman" w:eastAsia="Times New Roman" w:hAnsi="Times New Roman" w:cs="Times New Roman"/>
          <w:sz w:val="28"/>
          <w:szCs w:val="28"/>
          <w:lang w:eastAsia="ru-RU"/>
        </w:rPr>
        <w:t xml:space="preserve"> Совета депутатов </w:t>
      </w:r>
      <w:r w:rsidRPr="001E77BD">
        <w:rPr>
          <w:rFonts w:ascii="Times New Roman" w:eastAsia="Times New Roman" w:hAnsi="Times New Roman" w:cs="Times New Roman"/>
          <w:sz w:val="28"/>
          <w:szCs w:val="28"/>
          <w:lang w:eastAsia="ru-RU"/>
        </w:rPr>
        <w:t xml:space="preserve"> </w:t>
      </w:r>
    </w:p>
    <w:p w:rsidR="00EC6BF6" w:rsidRPr="00EC6BF6" w:rsidRDefault="00EC6BF6" w:rsidP="0071484C">
      <w:pPr>
        <w:spacing w:after="0" w:line="240" w:lineRule="auto"/>
        <w:jc w:val="right"/>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Кировского  сельсовета </w:t>
      </w:r>
      <w:r w:rsidR="0071484C">
        <w:rPr>
          <w:rFonts w:ascii="Times New Roman" w:eastAsia="Times New Roman" w:hAnsi="Times New Roman" w:cs="Times New Roman"/>
          <w:color w:val="000000"/>
          <w:sz w:val="28"/>
          <w:szCs w:val="28"/>
          <w:lang w:eastAsia="ru-RU"/>
        </w:rPr>
        <w:t xml:space="preserve">Тогучинского </w:t>
      </w:r>
      <w:r w:rsidRPr="00EC6BF6">
        <w:rPr>
          <w:rFonts w:ascii="Times New Roman" w:eastAsia="Times New Roman" w:hAnsi="Times New Roman" w:cs="Times New Roman"/>
          <w:color w:val="000000"/>
          <w:sz w:val="28"/>
          <w:szCs w:val="28"/>
          <w:lang w:eastAsia="ru-RU"/>
        </w:rPr>
        <w:t>района</w:t>
      </w:r>
    </w:p>
    <w:p w:rsidR="00EC6BF6" w:rsidRPr="00EC6BF6" w:rsidRDefault="00EC6BF6" w:rsidP="00EC6BF6">
      <w:pPr>
        <w:spacing w:after="0" w:line="240" w:lineRule="auto"/>
        <w:ind w:left="4395"/>
        <w:jc w:val="right"/>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 Новосибирской области</w:t>
      </w:r>
      <w:r w:rsidR="0071484C" w:rsidRPr="0071484C">
        <w:rPr>
          <w:rFonts w:ascii="Times New Roman" w:eastAsia="Times New Roman" w:hAnsi="Times New Roman" w:cs="Times New Roman"/>
          <w:sz w:val="28"/>
          <w:szCs w:val="28"/>
          <w:lang w:eastAsia="ru-RU"/>
        </w:rPr>
        <w:t xml:space="preserve"> </w:t>
      </w:r>
      <w:r w:rsidR="0071484C" w:rsidRPr="001E77BD">
        <w:rPr>
          <w:rFonts w:ascii="Times New Roman" w:eastAsia="Times New Roman" w:hAnsi="Times New Roman" w:cs="Times New Roman"/>
          <w:sz w:val="28"/>
          <w:szCs w:val="28"/>
          <w:lang w:eastAsia="ru-RU"/>
        </w:rPr>
        <w:t>шестого созыва</w:t>
      </w:r>
      <w:r w:rsidRPr="00EC6BF6">
        <w:rPr>
          <w:rFonts w:ascii="Times New Roman" w:eastAsia="Times New Roman" w:hAnsi="Times New Roman" w:cs="Times New Roman"/>
          <w:color w:val="000000"/>
          <w:sz w:val="28"/>
          <w:szCs w:val="28"/>
          <w:lang w:eastAsia="ru-RU"/>
        </w:rPr>
        <w:t xml:space="preserve"> </w:t>
      </w:r>
    </w:p>
    <w:p w:rsidR="00EC6BF6" w:rsidRPr="00EC6BF6" w:rsidRDefault="00EC6BF6" w:rsidP="00EC6BF6">
      <w:pPr>
        <w:spacing w:after="0" w:line="240" w:lineRule="auto"/>
        <w:ind w:left="4395"/>
        <w:jc w:val="right"/>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от </w:t>
      </w:r>
      <w:r w:rsidR="00AD223F">
        <w:rPr>
          <w:rFonts w:ascii="Times New Roman" w:eastAsia="Times New Roman" w:hAnsi="Times New Roman" w:cs="Times New Roman"/>
          <w:color w:val="000000"/>
          <w:sz w:val="28"/>
          <w:szCs w:val="28"/>
          <w:lang w:eastAsia="ru-RU"/>
        </w:rPr>
        <w:t>31</w:t>
      </w:r>
      <w:bookmarkStart w:id="0" w:name="_GoBack"/>
      <w:bookmarkEnd w:id="0"/>
      <w:r w:rsidR="00A7674B">
        <w:rPr>
          <w:rFonts w:ascii="Times New Roman" w:eastAsia="Times New Roman" w:hAnsi="Times New Roman" w:cs="Times New Roman"/>
          <w:color w:val="000000"/>
          <w:sz w:val="28"/>
          <w:szCs w:val="28"/>
          <w:lang w:eastAsia="ru-RU"/>
        </w:rPr>
        <w:t>.05.2021 №43</w:t>
      </w:r>
    </w:p>
    <w:p w:rsidR="00EC6BF6" w:rsidRDefault="00EC6BF6" w:rsidP="00EC6BF6">
      <w:pPr>
        <w:spacing w:after="0" w:line="240" w:lineRule="auto"/>
        <w:jc w:val="center"/>
        <w:rPr>
          <w:rFonts w:ascii="Times New Roman" w:eastAsia="Times New Roman" w:hAnsi="Times New Roman" w:cs="Times New Roman"/>
          <w:bCs/>
          <w:color w:val="000000"/>
          <w:sz w:val="28"/>
          <w:szCs w:val="28"/>
          <w:lang w:eastAsia="ru-RU"/>
        </w:rPr>
      </w:pPr>
    </w:p>
    <w:p w:rsidR="0071484C" w:rsidRPr="00EC6BF6" w:rsidRDefault="0071484C" w:rsidP="00EC6BF6">
      <w:pPr>
        <w:spacing w:after="0" w:line="240" w:lineRule="auto"/>
        <w:jc w:val="center"/>
        <w:rPr>
          <w:rFonts w:ascii="Times New Roman" w:eastAsia="Times New Roman" w:hAnsi="Times New Roman" w:cs="Times New Roman"/>
          <w:bCs/>
          <w:color w:val="000000"/>
          <w:sz w:val="28"/>
          <w:szCs w:val="28"/>
          <w:lang w:eastAsia="ru-RU"/>
        </w:rPr>
      </w:pPr>
    </w:p>
    <w:p w:rsidR="00EC6BF6" w:rsidRPr="00EC6BF6" w:rsidRDefault="00EC6BF6" w:rsidP="00EC6BF6">
      <w:pPr>
        <w:spacing w:after="0" w:line="240" w:lineRule="auto"/>
        <w:jc w:val="center"/>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bCs/>
          <w:color w:val="000000"/>
          <w:sz w:val="28"/>
          <w:szCs w:val="28"/>
          <w:lang w:eastAsia="ru-RU"/>
        </w:rPr>
        <w:t>ПОРЯДОК</w:t>
      </w:r>
    </w:p>
    <w:p w:rsidR="00EC6BF6" w:rsidRPr="00EC6BF6" w:rsidRDefault="00EC6BF6" w:rsidP="00EC6BF6">
      <w:pPr>
        <w:spacing w:after="0" w:line="240" w:lineRule="auto"/>
        <w:jc w:val="center"/>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bCs/>
          <w:color w:val="000000"/>
          <w:sz w:val="28"/>
          <w:szCs w:val="28"/>
          <w:lang w:eastAsia="ru-RU"/>
        </w:rPr>
        <w:t xml:space="preserve">заключения концессионных соглашений в отношении имущества, находящегося в собственности </w:t>
      </w:r>
      <w:r w:rsidRPr="00EC6BF6">
        <w:rPr>
          <w:rFonts w:ascii="Times New Roman" w:eastAsia="Times New Roman" w:hAnsi="Times New Roman" w:cs="Times New Roman"/>
          <w:color w:val="000000"/>
          <w:sz w:val="28"/>
          <w:szCs w:val="28"/>
          <w:lang w:eastAsia="ru-RU"/>
        </w:rPr>
        <w:t>администрации Кировского  сельсовета Тогучинского района Новосибирской области</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w:t>
      </w:r>
    </w:p>
    <w:p w:rsidR="00EC6BF6" w:rsidRPr="00EC6BF6" w:rsidRDefault="00EC6BF6" w:rsidP="00EC6BF6">
      <w:pPr>
        <w:spacing w:after="0" w:line="240" w:lineRule="auto"/>
        <w:ind w:firstLine="709"/>
        <w:jc w:val="center"/>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bCs/>
          <w:color w:val="000000"/>
          <w:sz w:val="28"/>
          <w:szCs w:val="28"/>
          <w:lang w:eastAsia="ru-RU"/>
        </w:rPr>
        <w:t>1. Общие положения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1.1 Порядок заключения концессионных соглашений в отношении имущества, находящегося в собственности администрации Кировского  сельсовета Тогучинского района Новосибирской области устанавливает порядок рассмотрения предложения лица, выступившего с инициативой заключения концессионного соглашения; формирования Перечня объектов, в отношении которых планируется заключение концессионных соглашений; разработки, рассмотрения и принятия решений о заключении концессионных соглашений, инициатором которых является администрация Кировского  сельсовета Тогучинского района Новосибирской области (далее - администрация муниципального образования); подготовки и проведения конкурсов на право заключения концессионных соглашений; осуществление контроля за исполнением концессионных соглашений.</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1.2 Основные понятия, используемые в Порядке:</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а) </w:t>
      </w:r>
      <w:proofErr w:type="spellStart"/>
      <w:r w:rsidRPr="00EC6BF6">
        <w:rPr>
          <w:rFonts w:ascii="Times New Roman" w:eastAsia="Times New Roman" w:hAnsi="Times New Roman" w:cs="Times New Roman"/>
          <w:color w:val="000000"/>
          <w:sz w:val="28"/>
          <w:szCs w:val="28"/>
          <w:lang w:eastAsia="ru-RU"/>
        </w:rPr>
        <w:t>Концедент</w:t>
      </w:r>
      <w:proofErr w:type="spellEnd"/>
      <w:r w:rsidRPr="00EC6BF6">
        <w:rPr>
          <w:rFonts w:ascii="Times New Roman" w:eastAsia="Times New Roman" w:hAnsi="Times New Roman" w:cs="Times New Roman"/>
          <w:color w:val="000000"/>
          <w:sz w:val="28"/>
          <w:szCs w:val="28"/>
          <w:lang w:eastAsia="ru-RU"/>
        </w:rPr>
        <w:t xml:space="preserve"> – Кировский сельсовет Тогучинского района Новосибирской области, от имени которой выступает администрация муниципального образования, в ведении которой находятся вопросы создания и (или) реконструкции объектов концессионного соглашения.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Муниципальное унитарное предприятие, в хозяйственном ведении которого находится передаваемое по концессионному соглашению муниципальное имущество (далее – МУП), участвует на стороне </w:t>
      </w:r>
      <w:proofErr w:type="spellStart"/>
      <w:r w:rsidRPr="00EC6BF6">
        <w:rPr>
          <w:rFonts w:ascii="Times New Roman" w:eastAsia="Times New Roman" w:hAnsi="Times New Roman" w:cs="Times New Roman"/>
          <w:color w:val="000000"/>
          <w:sz w:val="28"/>
          <w:szCs w:val="28"/>
          <w:lang w:eastAsia="ru-RU"/>
        </w:rPr>
        <w:t>концедента</w:t>
      </w:r>
      <w:proofErr w:type="spellEnd"/>
      <w:r w:rsidRPr="00EC6BF6">
        <w:rPr>
          <w:rFonts w:ascii="Times New Roman" w:eastAsia="Times New Roman" w:hAnsi="Times New Roman" w:cs="Times New Roman"/>
          <w:color w:val="000000"/>
          <w:sz w:val="28"/>
          <w:szCs w:val="28"/>
          <w:lang w:eastAsia="ru-RU"/>
        </w:rPr>
        <w:t xml:space="preserve"> в обязательствах по концессионному соглашению и осуществляет отдельные полномочия </w:t>
      </w:r>
      <w:proofErr w:type="spellStart"/>
      <w:r w:rsidRPr="00EC6BF6">
        <w:rPr>
          <w:rFonts w:ascii="Times New Roman" w:eastAsia="Times New Roman" w:hAnsi="Times New Roman" w:cs="Times New Roman"/>
          <w:color w:val="000000"/>
          <w:sz w:val="28"/>
          <w:szCs w:val="28"/>
          <w:lang w:eastAsia="ru-RU"/>
        </w:rPr>
        <w:t>концедента</w:t>
      </w:r>
      <w:proofErr w:type="spellEnd"/>
      <w:r w:rsidRPr="00EC6BF6">
        <w:rPr>
          <w:rFonts w:ascii="Times New Roman" w:eastAsia="Times New Roman" w:hAnsi="Times New Roman" w:cs="Times New Roman"/>
          <w:color w:val="000000"/>
          <w:sz w:val="28"/>
          <w:szCs w:val="28"/>
          <w:lang w:eastAsia="ru-RU"/>
        </w:rPr>
        <w:t>, предусмотренные концессионным соглашением.</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б)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1.3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администрации Кировского  сельсовета Тогучинского района Новосибирской области.</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lastRenderedPageBreak/>
        <w:t>1.4 Администрация муниципального образования является органом, уполномоченным:</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б) на создание конкурсной комиссии по проведению конкурса (далее - конкурсная комиссия), утверждение ее персонального состава.</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w:t>
      </w:r>
    </w:p>
    <w:p w:rsidR="00EC6BF6" w:rsidRPr="00EC6BF6" w:rsidRDefault="00EC6BF6" w:rsidP="00EC6BF6">
      <w:pPr>
        <w:spacing w:after="0" w:line="240" w:lineRule="auto"/>
        <w:ind w:firstLine="709"/>
        <w:jc w:val="center"/>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bCs/>
          <w:color w:val="000000"/>
          <w:sz w:val="28"/>
          <w:szCs w:val="28"/>
          <w:lang w:eastAsia="ru-RU"/>
        </w:rPr>
        <w:t>2. Рассмотрение предложения лица, выступившего с инициативой заключения концессионного соглашения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2.1 С инициативой заключения концессионного соглашения могут выступать индивидуальные предприниматели, российские или </w:t>
      </w:r>
      <w:proofErr w:type="gramStart"/>
      <w:r w:rsidRPr="00EC6BF6">
        <w:rPr>
          <w:rFonts w:ascii="Times New Roman" w:eastAsia="Times New Roman" w:hAnsi="Times New Roman" w:cs="Times New Roman"/>
          <w:color w:val="000000"/>
          <w:sz w:val="28"/>
          <w:szCs w:val="28"/>
          <w:lang w:eastAsia="ru-RU"/>
        </w:rPr>
        <w:t>иностранные юридические лица</w:t>
      </w:r>
      <w:proofErr w:type="gramEnd"/>
      <w:r w:rsidRPr="00EC6BF6">
        <w:rPr>
          <w:rFonts w:ascii="Times New Roman" w:eastAsia="Times New Roman" w:hAnsi="Times New Roman" w:cs="Times New Roman"/>
          <w:color w:val="000000"/>
          <w:sz w:val="28"/>
          <w:szCs w:val="28"/>
          <w:lang w:eastAsia="ru-RU"/>
        </w:rPr>
        <w:t xml:space="preserve"> либо действующие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Предложение о заключении концессионного соглашения (далее – Предложение) направляется на имя главы Кировского  сельсовета Тогучинского района Новосибирской области (далее - глава муниципального образования)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2.2 В целях предварительного рассмотрения Предложения администрацией муниципального </w:t>
      </w:r>
      <w:proofErr w:type="gramStart"/>
      <w:r w:rsidRPr="00EC6BF6">
        <w:rPr>
          <w:rFonts w:ascii="Times New Roman" w:eastAsia="Times New Roman" w:hAnsi="Times New Roman" w:cs="Times New Roman"/>
          <w:color w:val="000000"/>
          <w:sz w:val="28"/>
          <w:szCs w:val="28"/>
          <w:lang w:eastAsia="ru-RU"/>
        </w:rPr>
        <w:t>образования  образуется</w:t>
      </w:r>
      <w:proofErr w:type="gramEnd"/>
      <w:r w:rsidRPr="00EC6BF6">
        <w:rPr>
          <w:rFonts w:ascii="Times New Roman" w:eastAsia="Times New Roman" w:hAnsi="Times New Roman" w:cs="Times New Roman"/>
          <w:color w:val="000000"/>
          <w:sz w:val="28"/>
          <w:szCs w:val="28"/>
          <w:lang w:eastAsia="ru-RU"/>
        </w:rPr>
        <w:t xml:space="preserve"> рабочая группа по заключению и реализации концессионного соглашения с привлечением руководителей МУП и иных экспертов.</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2.3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 Кировского  сельсовета Тогучинского района Новосибирской области;</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б) главе муниципального образования, для оценки целесообразности реализации Предложения.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lastRenderedPageBreak/>
        <w:t>2.4 Уполномоченный специалист администрации муниципального образования в течение 5 дней со дня поступления информации указанной в пункте 2.3. настоящего порядка организует заседание рабочей группы.</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2.5 По результатам заседания рабочей группы принимается одно из следующих решений:</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2.6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 участию в конкурсе на заключение </w:t>
      </w:r>
      <w:r w:rsidRPr="00EC6BF6">
        <w:rPr>
          <w:rFonts w:ascii="Times New Roman" w:eastAsia="Times New Roman" w:hAnsi="Times New Roman" w:cs="Times New Roman"/>
          <w:color w:val="000000"/>
          <w:sz w:val="28"/>
          <w:szCs w:val="28"/>
          <w:lang w:eastAsia="ru-RU"/>
        </w:rPr>
        <w:lastRenderedPageBreak/>
        <w:t>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2.7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2.8 В случае если в течение 45 дней со дня размещения на официальном сайте Предложения поступили заявки о готовности к участию в конкурсе, администрация муниципального образования обязана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2.9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пункте 2.8 настоящего Порядка.</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w:t>
      </w:r>
      <w:proofErr w:type="spellStart"/>
      <w:r w:rsidRPr="00EC6BF6">
        <w:rPr>
          <w:rFonts w:ascii="Times New Roman" w:eastAsia="Times New Roman" w:hAnsi="Times New Roman" w:cs="Times New Roman"/>
          <w:color w:val="000000"/>
          <w:sz w:val="28"/>
          <w:szCs w:val="28"/>
          <w:lang w:eastAsia="ru-RU"/>
        </w:rPr>
        <w:t>концедентом</w:t>
      </w:r>
      <w:proofErr w:type="spellEnd"/>
      <w:r w:rsidRPr="00EC6BF6">
        <w:rPr>
          <w:rFonts w:ascii="Times New Roman" w:eastAsia="Times New Roman" w:hAnsi="Times New Roman" w:cs="Times New Roman"/>
          <w:color w:val="000000"/>
          <w:sz w:val="28"/>
          <w:szCs w:val="28"/>
          <w:lang w:eastAsia="ru-RU"/>
        </w:rPr>
        <w:t xml:space="preserve"> концессионеру с установлением срока для подписания этого соглашения, который не может превышать один месяц.</w:t>
      </w:r>
    </w:p>
    <w:p w:rsidR="00EC6BF6" w:rsidRPr="00EC6BF6" w:rsidRDefault="00EC6BF6" w:rsidP="00EC6BF6">
      <w:pPr>
        <w:spacing w:after="0" w:line="240" w:lineRule="auto"/>
        <w:ind w:firstLine="567"/>
        <w:jc w:val="both"/>
        <w:rPr>
          <w:rFonts w:ascii="Times New Roman" w:eastAsia="Calibri" w:hAnsi="Times New Roman" w:cs="Times New Roman"/>
          <w:sz w:val="28"/>
          <w:szCs w:val="28"/>
          <w:shd w:val="clear" w:color="auto" w:fill="FFFFFF"/>
        </w:rPr>
      </w:pPr>
      <w:r w:rsidRPr="00EC6BF6">
        <w:rPr>
          <w:rFonts w:ascii="Times New Roman" w:eastAsia="Calibri" w:hAnsi="Times New Roman" w:cs="Times New Roman"/>
          <w:sz w:val="28"/>
          <w:szCs w:val="28"/>
          <w:shd w:val="clear" w:color="auto" w:fill="FFFFFF"/>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EC6BF6" w:rsidRPr="00EC6BF6" w:rsidRDefault="00EC6BF6" w:rsidP="00EC6BF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C6BF6">
        <w:rPr>
          <w:rFonts w:ascii="Times New Roman" w:eastAsia="Times New Roman" w:hAnsi="Times New Roman" w:cs="Times New Roman"/>
          <w:sz w:val="28"/>
          <w:szCs w:val="28"/>
          <w:shd w:val="clear" w:color="auto" w:fill="FFFFFF"/>
          <w:lang w:eastAsia="ru-RU"/>
        </w:rPr>
        <w:t xml:space="preserve">2.10. </w:t>
      </w:r>
      <w:r w:rsidRPr="00EC6BF6">
        <w:rPr>
          <w:rFonts w:ascii="Times New Roman" w:eastAsia="Times New Roman" w:hAnsi="Times New Roman" w:cs="Times New Roman"/>
          <w:sz w:val="28"/>
          <w:szCs w:val="28"/>
          <w:lang w:eastAsia="ru-RU"/>
        </w:rPr>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EC6BF6" w:rsidRPr="00EC6BF6" w:rsidRDefault="00EC6BF6" w:rsidP="00EC6BF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C6BF6">
        <w:rPr>
          <w:rFonts w:ascii="Times New Roman" w:eastAsia="Times New Roman" w:hAnsi="Times New Roman" w:cs="Times New Roman"/>
          <w:sz w:val="28"/>
          <w:szCs w:val="28"/>
          <w:lang w:eastAsia="ru-RU"/>
        </w:rPr>
        <w:t xml:space="preserve">1) отсутствие решения о ликвидации юридического лица - заявителя (лица, подающего заявку на заключение концессионного соглашения) или о </w:t>
      </w:r>
      <w:r w:rsidRPr="00EC6BF6">
        <w:rPr>
          <w:rFonts w:ascii="Times New Roman" w:eastAsia="Times New Roman" w:hAnsi="Times New Roman" w:cs="Times New Roman"/>
          <w:sz w:val="28"/>
          <w:szCs w:val="28"/>
          <w:lang w:eastAsia="ru-RU"/>
        </w:rPr>
        <w:lastRenderedPageBreak/>
        <w:t>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EC6BF6" w:rsidRPr="00EC6BF6" w:rsidRDefault="00EC6BF6" w:rsidP="00EC6BF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C6BF6">
        <w:rPr>
          <w:rFonts w:ascii="Times New Roman" w:eastAsia="Times New Roman" w:hAnsi="Times New Roman" w:cs="Times New Roman"/>
          <w:sz w:val="28"/>
          <w:szCs w:val="28"/>
          <w:lang w:eastAsia="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EC6BF6" w:rsidRPr="00EC6BF6" w:rsidRDefault="00EC6BF6" w:rsidP="00EC6BF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C6BF6">
        <w:rPr>
          <w:rFonts w:ascii="Times New Roman" w:eastAsia="Times New Roman" w:hAnsi="Times New Roman" w:cs="Times New Roman"/>
          <w:sz w:val="28"/>
          <w:szCs w:val="28"/>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anchor="/document/10900200/entry/1" w:history="1">
        <w:r w:rsidRPr="00EC6BF6">
          <w:rPr>
            <w:rFonts w:ascii="Times New Roman" w:eastAsia="Times New Roman" w:hAnsi="Times New Roman" w:cs="Times New Roman"/>
            <w:sz w:val="28"/>
            <w:szCs w:val="28"/>
            <w:lang w:eastAsia="ru-RU"/>
          </w:rPr>
          <w:t>законодательством</w:t>
        </w:r>
      </w:hyperlink>
      <w:r w:rsidRPr="00EC6BF6">
        <w:rPr>
          <w:rFonts w:ascii="Times New Roman" w:eastAsia="Times New Roman" w:hAnsi="Times New Roman" w:cs="Times New Roman"/>
          <w:sz w:val="28"/>
          <w:szCs w:val="28"/>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EC6BF6" w:rsidRPr="00EC6BF6" w:rsidRDefault="00EC6BF6" w:rsidP="00EC6BF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C6BF6">
        <w:rPr>
          <w:rFonts w:ascii="Times New Roman" w:eastAsia="Times New Roman" w:hAnsi="Times New Roman" w:cs="Times New Roman"/>
          <w:sz w:val="28"/>
          <w:szCs w:val="28"/>
          <w:lang w:eastAsia="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EC6BF6" w:rsidRPr="00EC6BF6" w:rsidRDefault="00EC6BF6" w:rsidP="00EC6BF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C6BF6">
        <w:rPr>
          <w:rFonts w:ascii="Times New Roman" w:eastAsia="Times New Roman" w:hAnsi="Times New Roman" w:cs="Times New Roman"/>
          <w:sz w:val="28"/>
          <w:szCs w:val="28"/>
          <w:lang w:eastAsia="ru-RU"/>
        </w:rPr>
        <w:t>2.11.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p>
    <w:p w:rsidR="00EC6BF6" w:rsidRPr="00EC6BF6" w:rsidRDefault="00EC6BF6" w:rsidP="00EC6BF6">
      <w:pPr>
        <w:spacing w:after="0" w:line="240" w:lineRule="auto"/>
        <w:ind w:firstLine="709"/>
        <w:jc w:val="center"/>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bCs/>
          <w:color w:val="000000"/>
          <w:sz w:val="28"/>
          <w:szCs w:val="28"/>
          <w:lang w:eastAsia="ru-RU"/>
        </w:rPr>
        <w:t>3. Подготовка и проведение конкурсов на право заключения концессионных соглашений</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3.1. В случае утверждения главой муниципального образования решения о заключение концессионного соглашения и в случае, указанном в пункте 2.8 настоящего Порядка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3.2 Организация и проведение конкурса на право заключения концессионных соглашений (далее – конкурс) возлагается на конкурсную комиссию.</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3.3 Администрация муниципального образования обеспечивает деятельность конкурсной комиссии, в том числе:</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lastRenderedPageBreak/>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3.4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w:t>
      </w:r>
    </w:p>
    <w:p w:rsidR="00EC6BF6" w:rsidRPr="00EC6BF6" w:rsidRDefault="00EC6BF6" w:rsidP="00EC6BF6">
      <w:pPr>
        <w:spacing w:after="0" w:line="240" w:lineRule="auto"/>
        <w:ind w:firstLine="709"/>
        <w:jc w:val="center"/>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bCs/>
          <w:color w:val="000000"/>
          <w:sz w:val="28"/>
          <w:szCs w:val="28"/>
          <w:lang w:eastAsia="ru-RU"/>
        </w:rPr>
        <w:t>4. Осуществление контроля за исполнением концессионных соглашений</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xml:space="preserve">4.1 Администрация муниципального </w:t>
      </w:r>
      <w:proofErr w:type="gramStart"/>
      <w:r w:rsidRPr="00EC6BF6">
        <w:rPr>
          <w:rFonts w:ascii="Times New Roman" w:eastAsia="Times New Roman" w:hAnsi="Times New Roman" w:cs="Times New Roman"/>
          <w:color w:val="000000"/>
          <w:sz w:val="28"/>
          <w:szCs w:val="28"/>
          <w:lang w:eastAsia="ru-RU"/>
        </w:rPr>
        <w:t>образования  осуществляет</w:t>
      </w:r>
      <w:proofErr w:type="gramEnd"/>
      <w:r w:rsidRPr="00EC6BF6">
        <w:rPr>
          <w:rFonts w:ascii="Times New Roman" w:eastAsia="Times New Roman" w:hAnsi="Times New Roman" w:cs="Times New Roman"/>
          <w:color w:val="000000"/>
          <w:sz w:val="28"/>
          <w:szCs w:val="28"/>
          <w:lang w:eastAsia="ru-RU"/>
        </w:rPr>
        <w:t xml:space="preserve"> контроль за исполнением концессионного соглашения в соответствии в Федеральным законом № 115-ФЗ.</w:t>
      </w:r>
    </w:p>
    <w:p w:rsidR="00EC6BF6" w:rsidRPr="00EC6BF6" w:rsidRDefault="00EC6BF6" w:rsidP="00EC6BF6">
      <w:pPr>
        <w:spacing w:after="0" w:line="240" w:lineRule="auto"/>
        <w:ind w:firstLine="709"/>
        <w:jc w:val="both"/>
        <w:rPr>
          <w:rFonts w:ascii="Times New Roman" w:eastAsia="Times New Roman" w:hAnsi="Times New Roman" w:cs="Times New Roman"/>
          <w:color w:val="000000"/>
          <w:sz w:val="28"/>
          <w:szCs w:val="28"/>
          <w:lang w:eastAsia="ru-RU"/>
        </w:rPr>
      </w:pPr>
      <w:r w:rsidRPr="00EC6BF6">
        <w:rPr>
          <w:rFonts w:ascii="Times New Roman" w:eastAsia="Times New Roman" w:hAnsi="Times New Roman" w:cs="Times New Roman"/>
          <w:color w:val="000000"/>
          <w:sz w:val="28"/>
          <w:szCs w:val="28"/>
          <w:lang w:eastAsia="ru-RU"/>
        </w:rPr>
        <w:t> </w:t>
      </w:r>
    </w:p>
    <w:p w:rsidR="00EC6BF6" w:rsidRPr="00EC6BF6" w:rsidRDefault="00EC6BF6" w:rsidP="00EC6BF6">
      <w:pPr>
        <w:spacing w:after="0" w:line="240" w:lineRule="auto"/>
        <w:rPr>
          <w:rFonts w:ascii="Arial" w:eastAsia="Times New Roman" w:hAnsi="Arial" w:cs="Arial"/>
          <w:color w:val="483B3F"/>
          <w:sz w:val="23"/>
          <w:szCs w:val="23"/>
          <w:lang w:eastAsia="ru-RU"/>
        </w:rPr>
      </w:pPr>
      <w:r w:rsidRPr="00EC6BF6">
        <w:rPr>
          <w:rFonts w:ascii="Arial" w:eastAsia="Times New Roman" w:hAnsi="Arial" w:cs="Arial"/>
          <w:color w:val="483B3F"/>
          <w:sz w:val="23"/>
          <w:szCs w:val="23"/>
          <w:lang w:eastAsia="ru-RU"/>
        </w:rPr>
        <w:t> </w:t>
      </w:r>
    </w:p>
    <w:p w:rsidR="00EC6BF6" w:rsidRPr="00EC6BF6" w:rsidRDefault="00EC6BF6" w:rsidP="00EC6BF6">
      <w:pPr>
        <w:spacing w:line="240" w:lineRule="auto"/>
        <w:rPr>
          <w:rFonts w:ascii="Times New Roman" w:eastAsia="Calibri" w:hAnsi="Times New Roman" w:cs="Times New Roman"/>
          <w:sz w:val="28"/>
          <w:szCs w:val="28"/>
        </w:rPr>
      </w:pPr>
    </w:p>
    <w:p w:rsidR="00EC6BF6" w:rsidRPr="00DF1825" w:rsidRDefault="00EC6BF6" w:rsidP="00DF1825">
      <w:pPr>
        <w:autoSpaceDE w:val="0"/>
        <w:autoSpaceDN w:val="0"/>
        <w:adjustRightInd w:val="0"/>
        <w:spacing w:after="0" w:line="240" w:lineRule="auto"/>
        <w:jc w:val="both"/>
        <w:rPr>
          <w:rFonts w:ascii="Times New Roman" w:eastAsia="Times New Roman" w:hAnsi="Times New Roman" w:cs="Times New Roman"/>
          <w:sz w:val="20"/>
          <w:szCs w:val="20"/>
          <w:lang w:eastAsia="ru-RU"/>
        </w:rPr>
      </w:pPr>
    </w:p>
    <w:sectPr w:rsidR="00EC6BF6" w:rsidRPr="00DF1825" w:rsidSect="004E360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D8" w:rsidRDefault="00D633D8" w:rsidP="00B23D4C">
      <w:pPr>
        <w:spacing w:after="0" w:line="240" w:lineRule="auto"/>
      </w:pPr>
      <w:r>
        <w:separator/>
      </w:r>
    </w:p>
  </w:endnote>
  <w:endnote w:type="continuationSeparator" w:id="0">
    <w:p w:rsidR="00D633D8" w:rsidRDefault="00D633D8" w:rsidP="00B2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04" w:rsidRDefault="00AE51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04" w:rsidRDefault="00AE510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04" w:rsidRDefault="00AE51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D8" w:rsidRDefault="00D633D8" w:rsidP="00B23D4C">
      <w:pPr>
        <w:spacing w:after="0" w:line="240" w:lineRule="auto"/>
      </w:pPr>
      <w:r>
        <w:separator/>
      </w:r>
    </w:p>
  </w:footnote>
  <w:footnote w:type="continuationSeparator" w:id="0">
    <w:p w:rsidR="00D633D8" w:rsidRDefault="00D633D8" w:rsidP="00B23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04" w:rsidRDefault="00AE51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069386"/>
      <w:docPartObj>
        <w:docPartGallery w:val="Page Numbers (Top of Page)"/>
        <w:docPartUnique/>
      </w:docPartObj>
    </w:sdtPr>
    <w:sdtEndPr/>
    <w:sdtContent>
      <w:p w:rsidR="00B23D4C" w:rsidRDefault="00D633D8">
        <w:pPr>
          <w:pStyle w:val="a6"/>
          <w:jc w:val="center"/>
        </w:pPr>
      </w:p>
    </w:sdtContent>
  </w:sdt>
  <w:p w:rsidR="00B23D4C" w:rsidRDefault="00B23D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04" w:rsidRDefault="00AE51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24"/>
    <w:rsid w:val="00030913"/>
    <w:rsid w:val="000E096F"/>
    <w:rsid w:val="00101E90"/>
    <w:rsid w:val="001E77BD"/>
    <w:rsid w:val="00262D66"/>
    <w:rsid w:val="004048B4"/>
    <w:rsid w:val="00434676"/>
    <w:rsid w:val="00474405"/>
    <w:rsid w:val="004E3607"/>
    <w:rsid w:val="00511FC0"/>
    <w:rsid w:val="005E7BF3"/>
    <w:rsid w:val="00655BED"/>
    <w:rsid w:val="006E333E"/>
    <w:rsid w:val="0071484C"/>
    <w:rsid w:val="00903E25"/>
    <w:rsid w:val="009E5EE5"/>
    <w:rsid w:val="009F6AB8"/>
    <w:rsid w:val="00A41794"/>
    <w:rsid w:val="00A42D1C"/>
    <w:rsid w:val="00A641A6"/>
    <w:rsid w:val="00A72669"/>
    <w:rsid w:val="00A7674B"/>
    <w:rsid w:val="00AD14E6"/>
    <w:rsid w:val="00AD223F"/>
    <w:rsid w:val="00AD264D"/>
    <w:rsid w:val="00AE5104"/>
    <w:rsid w:val="00B23D4C"/>
    <w:rsid w:val="00C13724"/>
    <w:rsid w:val="00C17839"/>
    <w:rsid w:val="00C63150"/>
    <w:rsid w:val="00CB2486"/>
    <w:rsid w:val="00CB49A6"/>
    <w:rsid w:val="00D508C3"/>
    <w:rsid w:val="00D50EED"/>
    <w:rsid w:val="00D633D8"/>
    <w:rsid w:val="00D848C6"/>
    <w:rsid w:val="00DB1F35"/>
    <w:rsid w:val="00DC7CCE"/>
    <w:rsid w:val="00DD66DE"/>
    <w:rsid w:val="00DF1825"/>
    <w:rsid w:val="00E602B0"/>
    <w:rsid w:val="00EB67FA"/>
    <w:rsid w:val="00EC6BF6"/>
    <w:rsid w:val="00F215F3"/>
    <w:rsid w:val="00FB6C8B"/>
    <w:rsid w:val="00FE0A4D"/>
    <w:rsid w:val="00FF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C09B42-5E4B-418C-8E36-7D46BEC3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13724"/>
    <w:pPr>
      <w:spacing w:after="0" w:line="240" w:lineRule="exact"/>
      <w:jc w:val="both"/>
    </w:pPr>
    <w:rPr>
      <w:rFonts w:ascii="Times New Roman" w:eastAsia="Times New Roman" w:hAnsi="Times New Roman" w:cs="Times New Roman"/>
      <w:sz w:val="24"/>
      <w:szCs w:val="24"/>
      <w:lang w:val="en-US"/>
    </w:rPr>
  </w:style>
  <w:style w:type="paragraph" w:styleId="a4">
    <w:name w:val="Balloon Text"/>
    <w:basedOn w:val="a"/>
    <w:link w:val="a5"/>
    <w:uiPriority w:val="99"/>
    <w:semiHidden/>
    <w:unhideWhenUsed/>
    <w:rsid w:val="00C137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3724"/>
    <w:rPr>
      <w:rFonts w:ascii="Tahoma" w:hAnsi="Tahoma" w:cs="Tahoma"/>
      <w:sz w:val="16"/>
      <w:szCs w:val="16"/>
    </w:rPr>
  </w:style>
  <w:style w:type="paragraph" w:styleId="a6">
    <w:name w:val="header"/>
    <w:basedOn w:val="a"/>
    <w:link w:val="a7"/>
    <w:uiPriority w:val="99"/>
    <w:unhideWhenUsed/>
    <w:rsid w:val="00B23D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3D4C"/>
  </w:style>
  <w:style w:type="paragraph" w:styleId="a8">
    <w:name w:val="footer"/>
    <w:basedOn w:val="a"/>
    <w:link w:val="a9"/>
    <w:uiPriority w:val="99"/>
    <w:unhideWhenUsed/>
    <w:rsid w:val="00B23D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0824">
      <w:bodyDiv w:val="1"/>
      <w:marLeft w:val="0"/>
      <w:marRight w:val="0"/>
      <w:marTop w:val="0"/>
      <w:marBottom w:val="0"/>
      <w:divBdr>
        <w:top w:val="none" w:sz="0" w:space="0" w:color="auto"/>
        <w:left w:val="none" w:sz="0" w:space="0" w:color="auto"/>
        <w:bottom w:val="none" w:sz="0" w:space="0" w:color="auto"/>
        <w:right w:val="none" w:sz="0" w:space="0" w:color="auto"/>
      </w:divBdr>
    </w:div>
    <w:div w:id="1107428558">
      <w:bodyDiv w:val="1"/>
      <w:marLeft w:val="0"/>
      <w:marRight w:val="0"/>
      <w:marTop w:val="0"/>
      <w:marBottom w:val="0"/>
      <w:divBdr>
        <w:top w:val="none" w:sz="0" w:space="0" w:color="auto"/>
        <w:left w:val="none" w:sz="0" w:space="0" w:color="auto"/>
        <w:bottom w:val="none" w:sz="0" w:space="0" w:color="auto"/>
        <w:right w:val="none" w:sz="0" w:space="0" w:color="auto"/>
      </w:divBdr>
    </w:div>
    <w:div w:id="1248077207">
      <w:bodyDiv w:val="1"/>
      <w:marLeft w:val="0"/>
      <w:marRight w:val="0"/>
      <w:marTop w:val="0"/>
      <w:marBottom w:val="0"/>
      <w:divBdr>
        <w:top w:val="none" w:sz="0" w:space="0" w:color="auto"/>
        <w:left w:val="none" w:sz="0" w:space="0" w:color="auto"/>
        <w:bottom w:val="none" w:sz="0" w:space="0" w:color="auto"/>
        <w:right w:val="none" w:sz="0" w:space="0" w:color="auto"/>
      </w:divBdr>
    </w:div>
    <w:div w:id="14853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8080/bigs/showDocument.html?id=2DC2EB84-1BAF-48DC-864F-A9A5C8DF2DF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6</cp:revision>
  <cp:lastPrinted>2021-02-20T08:04:00Z</cp:lastPrinted>
  <dcterms:created xsi:type="dcterms:W3CDTF">2021-05-26T02:51:00Z</dcterms:created>
  <dcterms:modified xsi:type="dcterms:W3CDTF">2021-06-01T02:36:00Z</dcterms:modified>
</cp:coreProperties>
</file>