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BD" w:rsidRPr="004E76B7" w:rsidRDefault="00C33FBD" w:rsidP="00C33FBD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 xml:space="preserve">АДМИНИСТРАЦИЯ   КИРОВСКОГО  СЕЛЬСОВЕТА </w:t>
      </w:r>
    </w:p>
    <w:p w:rsidR="00C33FBD" w:rsidRPr="004E76B7" w:rsidRDefault="00C33FBD" w:rsidP="00C33FBD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 xml:space="preserve">ТОГУЧИНСКОГО  РАЙОНА </w:t>
      </w:r>
    </w:p>
    <w:p w:rsidR="00C33FBD" w:rsidRPr="004E76B7" w:rsidRDefault="00C33FBD" w:rsidP="00C33FBD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 xml:space="preserve">НОВОСИБИРСКОЙ  ОБЛАСТИ </w:t>
      </w:r>
    </w:p>
    <w:p w:rsidR="00C33FBD" w:rsidRPr="004E76B7" w:rsidRDefault="00C33FBD" w:rsidP="00C33FBD">
      <w:pPr>
        <w:jc w:val="center"/>
        <w:rPr>
          <w:sz w:val="28"/>
          <w:szCs w:val="28"/>
        </w:rPr>
      </w:pPr>
    </w:p>
    <w:p w:rsidR="00C33FBD" w:rsidRPr="004E76B7" w:rsidRDefault="00C33FBD" w:rsidP="00C33FBD">
      <w:pPr>
        <w:jc w:val="center"/>
        <w:rPr>
          <w:sz w:val="28"/>
          <w:szCs w:val="28"/>
        </w:rPr>
      </w:pPr>
    </w:p>
    <w:p w:rsidR="00C33FBD" w:rsidRPr="004E76B7" w:rsidRDefault="00C33FBD" w:rsidP="00C33FBD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>ПОСТАНОВЛЕНИЕ</w:t>
      </w:r>
    </w:p>
    <w:p w:rsidR="00C33FBD" w:rsidRPr="004E76B7" w:rsidRDefault="00C33FBD" w:rsidP="00C33FBD">
      <w:pPr>
        <w:jc w:val="center"/>
        <w:rPr>
          <w:sz w:val="28"/>
          <w:szCs w:val="28"/>
        </w:rPr>
      </w:pPr>
    </w:p>
    <w:p w:rsidR="00C33FBD" w:rsidRPr="004E76B7" w:rsidRDefault="00BA730E" w:rsidP="002F5C60">
      <w:pPr>
        <w:rPr>
          <w:sz w:val="28"/>
          <w:szCs w:val="28"/>
        </w:rPr>
      </w:pPr>
      <w:r w:rsidRPr="004E76B7">
        <w:rPr>
          <w:sz w:val="28"/>
          <w:szCs w:val="28"/>
        </w:rPr>
        <w:t>1</w:t>
      </w:r>
      <w:r w:rsidR="00B01AB8" w:rsidRPr="004E76B7">
        <w:rPr>
          <w:sz w:val="28"/>
          <w:szCs w:val="28"/>
        </w:rPr>
        <w:t>3</w:t>
      </w:r>
      <w:r w:rsidRPr="004E76B7">
        <w:rPr>
          <w:sz w:val="28"/>
          <w:szCs w:val="28"/>
        </w:rPr>
        <w:t>.10</w:t>
      </w:r>
      <w:r w:rsidR="00C33FBD" w:rsidRPr="004E76B7">
        <w:rPr>
          <w:sz w:val="28"/>
          <w:szCs w:val="28"/>
        </w:rPr>
        <w:t>.202</w:t>
      </w:r>
      <w:r w:rsidR="00AB30E0" w:rsidRPr="004E76B7">
        <w:rPr>
          <w:sz w:val="28"/>
          <w:szCs w:val="28"/>
        </w:rPr>
        <w:t>2</w:t>
      </w:r>
      <w:r w:rsidR="00C33FBD" w:rsidRPr="004E76B7">
        <w:rPr>
          <w:sz w:val="28"/>
          <w:szCs w:val="28"/>
        </w:rPr>
        <w:t xml:space="preserve">   </w:t>
      </w:r>
      <w:r w:rsidR="002F5C60" w:rsidRPr="004E76B7">
        <w:rPr>
          <w:sz w:val="28"/>
          <w:szCs w:val="28"/>
        </w:rPr>
        <w:t xml:space="preserve">                                 с.Березиково</w:t>
      </w:r>
      <w:r w:rsidR="00C33FBD" w:rsidRPr="004E76B7">
        <w:rPr>
          <w:sz w:val="28"/>
          <w:szCs w:val="28"/>
        </w:rPr>
        <w:t xml:space="preserve">     </w:t>
      </w:r>
      <w:r w:rsidR="002F5C60" w:rsidRPr="004E76B7">
        <w:rPr>
          <w:sz w:val="28"/>
          <w:szCs w:val="28"/>
        </w:rPr>
        <w:t xml:space="preserve">                   </w:t>
      </w:r>
      <w:r w:rsidR="00C33FBD" w:rsidRPr="004E76B7">
        <w:rPr>
          <w:sz w:val="28"/>
          <w:szCs w:val="28"/>
        </w:rPr>
        <w:t xml:space="preserve"> № </w:t>
      </w:r>
      <w:r w:rsidR="00AB30E0" w:rsidRPr="004E76B7">
        <w:rPr>
          <w:sz w:val="28"/>
          <w:szCs w:val="28"/>
        </w:rPr>
        <w:t>1</w:t>
      </w:r>
      <w:r w:rsidR="00582521" w:rsidRPr="004E76B7">
        <w:rPr>
          <w:sz w:val="28"/>
          <w:szCs w:val="28"/>
        </w:rPr>
        <w:t>1</w:t>
      </w:r>
      <w:r w:rsidR="00F47EF8" w:rsidRPr="004E76B7">
        <w:rPr>
          <w:sz w:val="28"/>
          <w:szCs w:val="28"/>
        </w:rPr>
        <w:t>8</w:t>
      </w:r>
      <w:r w:rsidR="00C8379B" w:rsidRPr="004E76B7">
        <w:rPr>
          <w:sz w:val="28"/>
          <w:szCs w:val="28"/>
        </w:rPr>
        <w:t>/П/93.010</w:t>
      </w:r>
    </w:p>
    <w:p w:rsidR="00582521" w:rsidRPr="004E76B7" w:rsidRDefault="00582521" w:rsidP="00C33FBD">
      <w:pPr>
        <w:jc w:val="center"/>
        <w:rPr>
          <w:sz w:val="28"/>
          <w:szCs w:val="28"/>
        </w:rPr>
      </w:pPr>
    </w:p>
    <w:p w:rsidR="002F5C60" w:rsidRPr="004E76B7" w:rsidRDefault="00F47EF8" w:rsidP="00F47EF8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>О порядке введения режима повышенной готовности или чрезвычайной ситуации на территории Кировского сельсовета Тогучинского района Новосибирской области</w:t>
      </w:r>
    </w:p>
    <w:p w:rsidR="00F47EF8" w:rsidRPr="004E76B7" w:rsidRDefault="00F47EF8" w:rsidP="00F47EF8">
      <w:pPr>
        <w:jc w:val="center"/>
        <w:rPr>
          <w:sz w:val="28"/>
          <w:szCs w:val="28"/>
        </w:rPr>
      </w:pPr>
    </w:p>
    <w:p w:rsidR="00F47EF8" w:rsidRPr="004E76B7" w:rsidRDefault="00F47EF8" w:rsidP="00F47EF8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 xml:space="preserve">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администрация Кировского сельсовета Тогучинского района Новосибирской области</w:t>
      </w:r>
    </w:p>
    <w:p w:rsidR="00F47EF8" w:rsidRPr="004E76B7" w:rsidRDefault="00F47EF8" w:rsidP="00F47EF8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ПОСТАНОВЛЯЕТ:</w:t>
      </w:r>
    </w:p>
    <w:p w:rsidR="00F47EF8" w:rsidRPr="004E76B7" w:rsidRDefault="00F47EF8" w:rsidP="00F47EF8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 xml:space="preserve">        1</w:t>
      </w:r>
      <w:r w:rsidR="00811409" w:rsidRPr="004E76B7">
        <w:rPr>
          <w:sz w:val="28"/>
          <w:szCs w:val="28"/>
        </w:rPr>
        <w:t>.</w:t>
      </w:r>
      <w:r w:rsidRPr="004E76B7">
        <w:rPr>
          <w:sz w:val="28"/>
          <w:szCs w:val="28"/>
        </w:rPr>
        <w:t xml:space="preserve"> Утвердить порядок введения режима повышенной готовности или чрезвычайных ситуаций на территории </w:t>
      </w:r>
      <w:r w:rsidR="006E734D" w:rsidRPr="004E76B7">
        <w:rPr>
          <w:sz w:val="28"/>
          <w:szCs w:val="28"/>
        </w:rPr>
        <w:t>Кировского сельсовета Тогучинского района Новосибирской</w:t>
      </w:r>
      <w:r w:rsidRPr="004E76B7">
        <w:rPr>
          <w:sz w:val="28"/>
          <w:szCs w:val="28"/>
        </w:rPr>
        <w:t xml:space="preserve"> области (приложение).</w:t>
      </w:r>
    </w:p>
    <w:p w:rsidR="00F47EF8" w:rsidRPr="004E76B7" w:rsidRDefault="00F47EF8" w:rsidP="00F47EF8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 xml:space="preserve">        2</w:t>
      </w:r>
      <w:r w:rsidR="00811409" w:rsidRPr="004E76B7">
        <w:rPr>
          <w:sz w:val="28"/>
          <w:szCs w:val="28"/>
        </w:rPr>
        <w:t>.</w:t>
      </w:r>
      <w:r w:rsidRPr="004E76B7">
        <w:rPr>
          <w:sz w:val="28"/>
          <w:szCs w:val="28"/>
        </w:rPr>
        <w:t xml:space="preserve"> Настоящее постановление подлежит размещению на сайте администраци</w:t>
      </w:r>
      <w:r w:rsidR="006E734D" w:rsidRPr="004E76B7">
        <w:rPr>
          <w:sz w:val="28"/>
          <w:szCs w:val="28"/>
        </w:rPr>
        <w:t>и Кировского сельсовета Тогучинского района Новосибирской области</w:t>
      </w:r>
      <w:r w:rsidRPr="004E76B7">
        <w:rPr>
          <w:sz w:val="28"/>
          <w:szCs w:val="28"/>
        </w:rPr>
        <w:t>.</w:t>
      </w:r>
    </w:p>
    <w:p w:rsidR="009D16F0" w:rsidRPr="004E76B7" w:rsidRDefault="00BA730E" w:rsidP="00BA730E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 xml:space="preserve">        3</w:t>
      </w:r>
      <w:r w:rsidR="009D16F0" w:rsidRPr="004E76B7">
        <w:rPr>
          <w:sz w:val="28"/>
          <w:szCs w:val="28"/>
        </w:rPr>
        <w:t>. Контроль за исполнением постановления возложить на заместителя главы администрации Кировского сельсовета Тогучинского района Новосибирской области  Адоньеву О.С.</w:t>
      </w:r>
    </w:p>
    <w:p w:rsidR="00582521" w:rsidRPr="004E76B7" w:rsidRDefault="00582521" w:rsidP="00582521">
      <w:pPr>
        <w:ind w:firstLine="709"/>
        <w:jc w:val="both"/>
        <w:rPr>
          <w:sz w:val="28"/>
          <w:szCs w:val="28"/>
        </w:rPr>
      </w:pPr>
    </w:p>
    <w:p w:rsidR="00C5056D" w:rsidRPr="004E76B7" w:rsidRDefault="00C5056D" w:rsidP="00582521">
      <w:pPr>
        <w:ind w:firstLine="709"/>
        <w:jc w:val="both"/>
        <w:rPr>
          <w:sz w:val="28"/>
          <w:szCs w:val="28"/>
        </w:rPr>
      </w:pPr>
    </w:p>
    <w:p w:rsidR="002F5C60" w:rsidRPr="004E76B7" w:rsidRDefault="002F5C60" w:rsidP="00582521">
      <w:pPr>
        <w:ind w:firstLine="709"/>
        <w:jc w:val="both"/>
        <w:rPr>
          <w:sz w:val="28"/>
          <w:szCs w:val="28"/>
        </w:rPr>
      </w:pPr>
    </w:p>
    <w:p w:rsidR="00582521" w:rsidRPr="004E76B7" w:rsidRDefault="00582521" w:rsidP="00582521">
      <w:pPr>
        <w:rPr>
          <w:sz w:val="28"/>
          <w:szCs w:val="28"/>
        </w:rPr>
      </w:pPr>
      <w:r w:rsidRPr="004E76B7">
        <w:rPr>
          <w:sz w:val="28"/>
          <w:szCs w:val="28"/>
        </w:rPr>
        <w:t>И.о.главы Кировского сельсовета</w:t>
      </w:r>
      <w:r w:rsidRPr="004E76B7">
        <w:rPr>
          <w:sz w:val="28"/>
          <w:szCs w:val="28"/>
        </w:rPr>
        <w:tab/>
        <w:t xml:space="preserve"> </w:t>
      </w:r>
      <w:r w:rsidR="004E76B7">
        <w:rPr>
          <w:sz w:val="28"/>
          <w:szCs w:val="28"/>
        </w:rPr>
        <w:t xml:space="preserve">                                </w:t>
      </w:r>
      <w:r w:rsidRPr="004E76B7">
        <w:rPr>
          <w:sz w:val="28"/>
          <w:szCs w:val="28"/>
        </w:rPr>
        <w:t xml:space="preserve">   </w:t>
      </w:r>
      <w:r w:rsidR="00591CAB" w:rsidRPr="004E76B7">
        <w:rPr>
          <w:sz w:val="28"/>
          <w:szCs w:val="28"/>
        </w:rPr>
        <w:t xml:space="preserve">     </w:t>
      </w:r>
      <w:r w:rsidRPr="004E76B7">
        <w:rPr>
          <w:sz w:val="28"/>
          <w:szCs w:val="28"/>
        </w:rPr>
        <w:t xml:space="preserve">        О.С.Адоньева</w:t>
      </w:r>
    </w:p>
    <w:p w:rsidR="00582521" w:rsidRPr="004E76B7" w:rsidRDefault="00582521" w:rsidP="00582521">
      <w:pPr>
        <w:rPr>
          <w:sz w:val="28"/>
          <w:szCs w:val="28"/>
        </w:rPr>
      </w:pPr>
      <w:r w:rsidRPr="004E76B7">
        <w:rPr>
          <w:sz w:val="28"/>
          <w:szCs w:val="28"/>
        </w:rPr>
        <w:t>Тогучинского района</w:t>
      </w:r>
    </w:p>
    <w:p w:rsidR="00582521" w:rsidRPr="004E76B7" w:rsidRDefault="00582521" w:rsidP="00582521">
      <w:pPr>
        <w:rPr>
          <w:sz w:val="28"/>
          <w:szCs w:val="28"/>
        </w:rPr>
      </w:pPr>
      <w:r w:rsidRPr="004E76B7">
        <w:rPr>
          <w:sz w:val="28"/>
          <w:szCs w:val="28"/>
        </w:rPr>
        <w:t>Новосибирской области</w:t>
      </w:r>
    </w:p>
    <w:p w:rsidR="00811409" w:rsidRPr="004E76B7" w:rsidRDefault="00582521" w:rsidP="00811409">
      <w:pPr>
        <w:jc w:val="right"/>
      </w:pPr>
      <w:r w:rsidRPr="004E76B7">
        <w:rPr>
          <w:sz w:val="28"/>
          <w:szCs w:val="28"/>
        </w:rPr>
        <w:br w:type="page"/>
      </w:r>
      <w:r w:rsidR="00811409" w:rsidRPr="004E76B7">
        <w:lastRenderedPageBreak/>
        <w:t>Приложение</w:t>
      </w:r>
      <w:bookmarkStart w:id="0" w:name="_GoBack"/>
      <w:bookmarkEnd w:id="0"/>
    </w:p>
    <w:p w:rsidR="00811409" w:rsidRPr="004E76B7" w:rsidRDefault="00811409" w:rsidP="00811409">
      <w:pPr>
        <w:jc w:val="right"/>
      </w:pPr>
      <w:r w:rsidRPr="004E76B7">
        <w:t>к постановлению администрации</w:t>
      </w:r>
    </w:p>
    <w:p w:rsidR="00811409" w:rsidRPr="004E76B7" w:rsidRDefault="00811409" w:rsidP="00811409">
      <w:pPr>
        <w:jc w:val="right"/>
      </w:pPr>
      <w:r w:rsidRPr="004E76B7">
        <w:t xml:space="preserve">Кировского сельсовета Тогучинского </w:t>
      </w:r>
    </w:p>
    <w:p w:rsidR="00811409" w:rsidRPr="004E76B7" w:rsidRDefault="00811409" w:rsidP="00811409">
      <w:pPr>
        <w:jc w:val="right"/>
      </w:pPr>
      <w:r w:rsidRPr="004E76B7">
        <w:t>района Новосибирской области</w:t>
      </w:r>
    </w:p>
    <w:p w:rsidR="00811409" w:rsidRPr="004E76B7" w:rsidRDefault="00811409" w:rsidP="00811409">
      <w:pPr>
        <w:jc w:val="right"/>
      </w:pPr>
      <w:r w:rsidRPr="004E76B7">
        <w:t>от 13.10.2022г. № 118/П/93.010</w:t>
      </w:r>
    </w:p>
    <w:p w:rsidR="00811409" w:rsidRPr="004E76B7" w:rsidRDefault="00811409" w:rsidP="00811409">
      <w:pPr>
        <w:jc w:val="right"/>
      </w:pPr>
    </w:p>
    <w:p w:rsidR="00811409" w:rsidRPr="004E76B7" w:rsidRDefault="00811409" w:rsidP="00811409">
      <w:pPr>
        <w:jc w:val="right"/>
        <w:rPr>
          <w:sz w:val="28"/>
          <w:szCs w:val="28"/>
        </w:rPr>
      </w:pPr>
    </w:p>
    <w:p w:rsidR="00811409" w:rsidRPr="004E76B7" w:rsidRDefault="00811409" w:rsidP="00811409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>Порядок введения режима повышенной готовности или</w:t>
      </w:r>
    </w:p>
    <w:p w:rsidR="00811409" w:rsidRPr="004E76B7" w:rsidRDefault="00811409" w:rsidP="00811409">
      <w:pPr>
        <w:jc w:val="center"/>
        <w:rPr>
          <w:sz w:val="28"/>
          <w:szCs w:val="28"/>
        </w:rPr>
      </w:pPr>
      <w:r w:rsidRPr="004E76B7">
        <w:rPr>
          <w:sz w:val="28"/>
          <w:szCs w:val="28"/>
        </w:rPr>
        <w:t>чрезвычайных ситуаций на территории Кировского сельсовета Тогучинского района Новосибирской области</w:t>
      </w:r>
    </w:p>
    <w:p w:rsidR="00811409" w:rsidRPr="004E76B7" w:rsidRDefault="00811409" w:rsidP="00811409">
      <w:pPr>
        <w:jc w:val="center"/>
        <w:rPr>
          <w:sz w:val="28"/>
          <w:szCs w:val="28"/>
        </w:rPr>
      </w:pP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1. На территории Кировского сельсовета Тогучинского района Новосибирской области установлен следующий порядок введения режима повышенной готовности (далее - ПГ) или чрезвычайных ситуаций (далее - ЧС):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1.1. При установлении четвертого и выше класса пожарной опасности по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погодным условиям и угрозе возникновения массовых лесных и ландшафтных пожаров, при ухудшении обстановки и получении прогноза о возможности возникновения ЧС, а так же при угрозе войны или террористического акта вводится режим повышенной готовности постановлением главы администрации муниципального образования.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1.2. При введении режима повышенной готовности выполняются следующие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мероприятия: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принятие главой администрации на себя непосредственного руководства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деятельностью звена территориальной подсистемы единой государственной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системы предупреждения и ликвидации чрезвычайных ситуаций, комиссией по предупреждению и ликвидации чрезвычайных ситуаций, обеспечению пожарной безопасности и безопасности людей на водных объектах Кировского сельсовета Тогучинского района Новосибирской области  (далее - КЧС), формирование оперативных групп (далее - ОГ) для выявления причин ухудшения обстановки непосредственно в районе возможного бедствия, выработки предложений по её нормализации;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усиление единой дежурно-диспетчерской службы;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усиление наблюдения и контроля за состоянием природной среды, обстановкой на потенциально-опасных объектах и прилегающих к ним территориях, прогнозирование возможности возникновения ЧС и их масштабов;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принятие мер по защите населения, природной среды и повышению устойчивости объектов народного хозяйства;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повышение готовности сил и средств, предназначенных для ликвидации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возможных ЧС, уточнение планов их действий и выдвижение при необходимости в районы предполагаемых действий.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1.3. Чрезвычайный режим вводится решением главы администрации при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возникновении и ликвидации ЧС.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Основными мероприятиями, осуществляемыми в чрезвычайном режиме,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являются: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lastRenderedPageBreak/>
        <w:t>- организация защиты населения;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выдвижение ОГ КЧС в район ЧС для непосредственного руководства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работами;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выдвижение сил и средств в район ЧС для проведения работ;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организация работ по ликвидации ЧС;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организация работ по обеспечению устойчивости функционирования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объектов экономики;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- постоянный усиленный контроль за состоянием природной среды в районе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ЧС, обстановкой на аварийных объектах и прилегающих к ним территориях.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2. Функционирование в режиме повышенной готовности и чрезвычайной</w:t>
      </w:r>
    </w:p>
    <w:p w:rsidR="00811409" w:rsidRPr="004E76B7" w:rsidRDefault="00811409" w:rsidP="00591CAB">
      <w:pPr>
        <w:jc w:val="both"/>
        <w:rPr>
          <w:sz w:val="28"/>
          <w:szCs w:val="28"/>
        </w:rPr>
      </w:pPr>
      <w:r w:rsidRPr="004E76B7">
        <w:rPr>
          <w:sz w:val="28"/>
          <w:szCs w:val="28"/>
        </w:rPr>
        <w:t>ситуации осуществляется до ликвидации угрозы возникновения чрезвычайных ситуаций и ликвидации чрезвычайной ситуации.</w:t>
      </w:r>
    </w:p>
    <w:p w:rsidR="00C5056D" w:rsidRPr="004E76B7" w:rsidRDefault="00811409" w:rsidP="00591CAB">
      <w:pPr>
        <w:jc w:val="both"/>
        <w:rPr>
          <w:rStyle w:val="a9"/>
          <w:b w:val="0"/>
          <w:bCs/>
          <w:color w:val="auto"/>
          <w:sz w:val="28"/>
          <w:szCs w:val="28"/>
        </w:rPr>
      </w:pPr>
      <w:r w:rsidRPr="004E76B7">
        <w:rPr>
          <w:sz w:val="28"/>
          <w:szCs w:val="28"/>
        </w:rPr>
        <w:t>3. Отмена режима повышенной готовности и чрезвычайной ситуации производится соответствующим постановлением главы администрации поселения.</w:t>
      </w:r>
      <w:r w:rsidRPr="004E76B7">
        <w:rPr>
          <w:rStyle w:val="a9"/>
          <w:b w:val="0"/>
          <w:bCs/>
          <w:color w:val="auto"/>
          <w:sz w:val="28"/>
          <w:szCs w:val="28"/>
        </w:rPr>
        <w:t xml:space="preserve"> </w:t>
      </w:r>
    </w:p>
    <w:p w:rsidR="00C5056D" w:rsidRPr="004E76B7" w:rsidRDefault="00C5056D" w:rsidP="00591CAB">
      <w:pPr>
        <w:pStyle w:val="1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82521" w:rsidRPr="004E76B7" w:rsidRDefault="00582521" w:rsidP="00591CAB">
      <w:pPr>
        <w:ind w:firstLine="709"/>
        <w:jc w:val="both"/>
        <w:rPr>
          <w:sz w:val="28"/>
          <w:szCs w:val="28"/>
        </w:rPr>
      </w:pPr>
    </w:p>
    <w:p w:rsidR="00074D8D" w:rsidRPr="004E76B7" w:rsidRDefault="00074D8D" w:rsidP="00591C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74D8D" w:rsidRPr="004E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55" w:rsidRDefault="007B1C55" w:rsidP="00582521">
      <w:r>
        <w:separator/>
      </w:r>
    </w:p>
  </w:endnote>
  <w:endnote w:type="continuationSeparator" w:id="0">
    <w:p w:rsidR="007B1C55" w:rsidRDefault="007B1C55" w:rsidP="0058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55" w:rsidRDefault="007B1C55" w:rsidP="00582521">
      <w:r>
        <w:separator/>
      </w:r>
    </w:p>
  </w:footnote>
  <w:footnote w:type="continuationSeparator" w:id="0">
    <w:p w:rsidR="007B1C55" w:rsidRDefault="007B1C55" w:rsidP="0058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339B4"/>
    <w:multiLevelType w:val="hybridMultilevel"/>
    <w:tmpl w:val="E09C5F44"/>
    <w:lvl w:ilvl="0" w:tplc="00A40D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BD"/>
    <w:rsid w:val="00074D8D"/>
    <w:rsid w:val="002F5C60"/>
    <w:rsid w:val="002F5F15"/>
    <w:rsid w:val="003A4123"/>
    <w:rsid w:val="003C0B3C"/>
    <w:rsid w:val="00407F30"/>
    <w:rsid w:val="00465EDC"/>
    <w:rsid w:val="00487297"/>
    <w:rsid w:val="004E76B7"/>
    <w:rsid w:val="00582521"/>
    <w:rsid w:val="00591CAB"/>
    <w:rsid w:val="006A0098"/>
    <w:rsid w:val="006A60D9"/>
    <w:rsid w:val="006E734D"/>
    <w:rsid w:val="007B1C55"/>
    <w:rsid w:val="00811409"/>
    <w:rsid w:val="00820B1E"/>
    <w:rsid w:val="008A237C"/>
    <w:rsid w:val="008E0D41"/>
    <w:rsid w:val="00962CCD"/>
    <w:rsid w:val="009D16F0"/>
    <w:rsid w:val="00A1328F"/>
    <w:rsid w:val="00AB30E0"/>
    <w:rsid w:val="00B01AB8"/>
    <w:rsid w:val="00B11DF1"/>
    <w:rsid w:val="00BA730E"/>
    <w:rsid w:val="00C33FBD"/>
    <w:rsid w:val="00C5056D"/>
    <w:rsid w:val="00C8379B"/>
    <w:rsid w:val="00DE5682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03B53-CC77-49C1-B357-E1FAE15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BD"/>
    <w:pPr>
      <w:ind w:left="720"/>
      <w:contextualSpacing/>
    </w:pPr>
  </w:style>
  <w:style w:type="paragraph" w:customStyle="1" w:styleId="ConsPlusNormal">
    <w:name w:val="ConsPlusNormal"/>
    <w:rsid w:val="005825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82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8252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2521"/>
    <w:rPr>
      <w:vertAlign w:val="superscript"/>
    </w:rPr>
  </w:style>
  <w:style w:type="paragraph" w:customStyle="1" w:styleId="ConsPlusNonformat">
    <w:name w:val="ConsPlusNonformat"/>
    <w:rsid w:val="00582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C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C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505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9">
    <w:name w:val="Цветовое выделение"/>
    <w:rsid w:val="00C5056D"/>
    <w:rPr>
      <w:b/>
      <w:color w:val="000080"/>
    </w:rPr>
  </w:style>
  <w:style w:type="paragraph" w:customStyle="1" w:styleId="aa">
    <w:basedOn w:val="a"/>
    <w:next w:val="ab"/>
    <w:uiPriority w:val="99"/>
    <w:unhideWhenUsed/>
    <w:rsid w:val="00C5056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5056D"/>
    <w:rPr>
      <w:b/>
      <w:bCs/>
    </w:rPr>
  </w:style>
  <w:style w:type="paragraph" w:styleId="ab">
    <w:name w:val="Normal (Web)"/>
    <w:basedOn w:val="a"/>
    <w:uiPriority w:val="99"/>
    <w:semiHidden/>
    <w:unhideWhenUsed/>
    <w:rsid w:val="00C5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2022-09-28T04:27:00Z</cp:lastPrinted>
  <dcterms:created xsi:type="dcterms:W3CDTF">2021-08-25T01:18:00Z</dcterms:created>
  <dcterms:modified xsi:type="dcterms:W3CDTF">2022-10-24T04:25:00Z</dcterms:modified>
</cp:coreProperties>
</file>